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6E9" w:rsidRDefault="00DB26E9" w:rsidP="00DB26E9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DB26E9" w:rsidRDefault="00DB26E9" w:rsidP="00DB26E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DB26E9" w:rsidRDefault="00DB26E9" w:rsidP="00DB26E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DB26E9" w:rsidRDefault="00DB26E9" w:rsidP="00DB26E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«Нижегородский государственный педагогический университет </w:t>
      </w:r>
    </w:p>
    <w:p w:rsidR="00DB26E9" w:rsidRDefault="00DB26E9" w:rsidP="00DB26E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Козьмы Минина»</w:t>
      </w:r>
    </w:p>
    <w:p w:rsidR="00DB26E9" w:rsidRDefault="00DB26E9" w:rsidP="00DB26E9">
      <w:pPr>
        <w:spacing w:after="0"/>
        <w:rPr>
          <w:rFonts w:ascii="Times New Roman" w:hAnsi="Times New Roman"/>
          <w:sz w:val="28"/>
          <w:szCs w:val="28"/>
        </w:rPr>
      </w:pPr>
    </w:p>
    <w:p w:rsidR="00DB26E9" w:rsidRDefault="00DB26E9" w:rsidP="00DB26E9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DB26E9" w:rsidRDefault="00DB26E9" w:rsidP="00DB26E9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DB26E9" w:rsidRDefault="00DB26E9" w:rsidP="00DB26E9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№___________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</w:t>
      </w:r>
    </w:p>
    <w:p w:rsidR="00DB26E9" w:rsidRDefault="00DB26E9" w:rsidP="00DB26E9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 марта 2018  г.</w:t>
      </w:r>
    </w:p>
    <w:p w:rsidR="00DB26E9" w:rsidRDefault="00DB26E9" w:rsidP="00DB26E9">
      <w:pPr>
        <w:spacing w:after="0"/>
        <w:rPr>
          <w:rFonts w:ascii="Times New Roman" w:hAnsi="Times New Roman"/>
          <w:sz w:val="28"/>
          <w:szCs w:val="28"/>
        </w:rPr>
      </w:pPr>
    </w:p>
    <w:p w:rsidR="00DB26E9" w:rsidRDefault="00DB26E9" w:rsidP="00DB26E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B26E9" w:rsidRDefault="00DB26E9" w:rsidP="00DB26E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DB26E9" w:rsidRDefault="00DB26E9" w:rsidP="00DB26E9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дисциплины</w:t>
      </w:r>
    </w:p>
    <w:p w:rsidR="00DB26E9" w:rsidRDefault="00DB26E9" w:rsidP="00DB26E9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t>«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О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П.01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Экономика организации</w:t>
      </w:r>
      <w:r>
        <w:rPr>
          <w:rFonts w:ascii="Times New Roman" w:hAnsi="Times New Roman"/>
          <w:b/>
          <w:caps/>
          <w:sz w:val="28"/>
          <w:szCs w:val="28"/>
          <w:u w:val="single"/>
        </w:rPr>
        <w:t>»</w:t>
      </w:r>
    </w:p>
    <w:p w:rsidR="00DB26E9" w:rsidRDefault="00DB26E9" w:rsidP="00DB26E9">
      <w:pPr>
        <w:spacing w:line="360" w:lineRule="auto"/>
        <w:jc w:val="center"/>
        <w:rPr>
          <w:rFonts w:ascii="Times New Roman" w:hAnsi="Times New Roman"/>
          <w:i/>
          <w:caps/>
          <w:sz w:val="17"/>
          <w:szCs w:val="17"/>
        </w:rPr>
      </w:pPr>
      <w:r>
        <w:rPr>
          <w:rFonts w:ascii="Times New Roman" w:hAnsi="Times New Roman"/>
          <w:i/>
          <w:sz w:val="17"/>
          <w:szCs w:val="17"/>
        </w:rPr>
        <w:t>Наименование дисциплины</w:t>
      </w:r>
    </w:p>
    <w:p w:rsidR="00DB26E9" w:rsidRDefault="00DB26E9" w:rsidP="00DB26E9">
      <w:pPr>
        <w:spacing w:line="360" w:lineRule="auto"/>
        <w:jc w:val="center"/>
        <w:rPr>
          <w:b/>
        </w:rPr>
      </w:pPr>
    </w:p>
    <w:p w:rsidR="00DB26E9" w:rsidRDefault="00DB26E9" w:rsidP="00DB26E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подготовки/специальность: 38.02.07  _</w:t>
      </w:r>
      <w:r>
        <w:rPr>
          <w:rFonts w:ascii="Times New Roman" w:hAnsi="Times New Roman"/>
          <w:sz w:val="28"/>
          <w:szCs w:val="28"/>
          <w:u w:val="single"/>
        </w:rPr>
        <w:t>Банковское дело</w:t>
      </w:r>
      <w:r>
        <w:rPr>
          <w:rFonts w:ascii="Times New Roman" w:hAnsi="Times New Roman"/>
          <w:sz w:val="28"/>
          <w:szCs w:val="28"/>
        </w:rPr>
        <w:t>________</w:t>
      </w:r>
    </w:p>
    <w:p w:rsidR="00DB26E9" w:rsidRDefault="00DB26E9" w:rsidP="00DB26E9">
      <w:pPr>
        <w:spacing w:line="360" w:lineRule="auto"/>
        <w:ind w:right="-14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    </w:t>
      </w:r>
      <w:r>
        <w:rPr>
          <w:rFonts w:ascii="Times New Roman" w:hAnsi="Times New Roman"/>
          <w:i/>
          <w:sz w:val="16"/>
          <w:szCs w:val="16"/>
        </w:rPr>
        <w:t>Наименование направления подготовки/специальности</w:t>
      </w:r>
    </w:p>
    <w:p w:rsidR="00DB26E9" w:rsidRDefault="00DB26E9" w:rsidP="00DB26E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Форма обучения – __</w:t>
      </w:r>
      <w:r>
        <w:rPr>
          <w:rFonts w:ascii="Times New Roman" w:hAnsi="Times New Roman"/>
          <w:u w:val="single"/>
        </w:rPr>
        <w:t>очная</w:t>
      </w:r>
      <w:r>
        <w:rPr>
          <w:rFonts w:ascii="Times New Roman" w:hAnsi="Times New Roman"/>
        </w:rPr>
        <w:t xml:space="preserve">__ </w:t>
      </w:r>
      <w:r>
        <w:rPr>
          <w:rFonts w:ascii="Times New Roman" w:hAnsi="Times New Roman"/>
          <w:i/>
          <w:sz w:val="17"/>
          <w:szCs w:val="17"/>
        </w:rPr>
        <w:t>(очная/заочная/очно-заочная)</w:t>
      </w:r>
    </w:p>
    <w:p w:rsidR="00DB26E9" w:rsidRDefault="00DB26E9" w:rsidP="00DB26E9">
      <w:pPr>
        <w:rPr>
          <w:rFonts w:ascii="Times New Roman" w:hAnsi="Times New Roman"/>
        </w:rPr>
      </w:pPr>
      <w:r>
        <w:rPr>
          <w:rFonts w:ascii="Times New Roman" w:hAnsi="Times New Roman"/>
        </w:rPr>
        <w:t>Трудо</w:t>
      </w:r>
      <w:r>
        <w:rPr>
          <w:rFonts w:ascii="Times New Roman" w:hAnsi="Times New Roman"/>
        </w:rPr>
        <w:t>емкость дисциплины – 3</w:t>
      </w:r>
      <w:r>
        <w:rPr>
          <w:rFonts w:ascii="Times New Roman" w:hAnsi="Times New Roman"/>
        </w:rPr>
        <w:t xml:space="preserve"> з.е.</w:t>
      </w:r>
    </w:p>
    <w:p w:rsidR="00DB26E9" w:rsidRDefault="00DB26E9" w:rsidP="00DB26E9">
      <w:pPr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DB26E9" w:rsidTr="00DB26E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Час.</w:t>
            </w:r>
          </w:p>
        </w:tc>
      </w:tr>
      <w:tr w:rsidR="00DB26E9" w:rsidTr="00DB26E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108</w:t>
            </w:r>
          </w:p>
        </w:tc>
      </w:tr>
      <w:tr w:rsidR="00DB26E9" w:rsidTr="00DB26E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</w:p>
        </w:tc>
      </w:tr>
      <w:tr w:rsidR="00DB26E9" w:rsidTr="00DB26E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DB26E9" w:rsidTr="00DB26E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6E9" w:rsidRDefault="00DB26E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B26E9" w:rsidTr="00DB26E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44</w:t>
            </w:r>
          </w:p>
        </w:tc>
      </w:tr>
      <w:tr w:rsidR="00DB26E9" w:rsidTr="00DB26E9">
        <w:trPr>
          <w:trHeight w:hRule="exact" w:val="53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26E9" w:rsidRDefault="00DB26E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DB26E9" w:rsidRDefault="00DB26E9" w:rsidP="00DB26E9"/>
    <w:p w:rsidR="00DB26E9" w:rsidRDefault="00DB26E9" w:rsidP="00DB26E9">
      <w:pPr>
        <w:rPr>
          <w:rFonts w:ascii="Times New Roman" w:hAnsi="Times New Roman"/>
          <w:sz w:val="28"/>
          <w:szCs w:val="28"/>
        </w:rPr>
      </w:pPr>
    </w:p>
    <w:p w:rsidR="00DB26E9" w:rsidRDefault="00DB26E9" w:rsidP="00DB26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Нижний Новгород</w:t>
      </w:r>
    </w:p>
    <w:p w:rsidR="00DB26E9" w:rsidRDefault="00DB26E9" w:rsidP="00DB26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</w:t>
      </w:r>
    </w:p>
    <w:p w:rsidR="00DB26E9" w:rsidRDefault="00DB26E9" w:rsidP="00DB26E9">
      <w:pPr>
        <w:rPr>
          <w:rFonts w:ascii="Times New Roman" w:hAnsi="Times New Roman"/>
          <w:sz w:val="24"/>
          <w:szCs w:val="24"/>
        </w:rPr>
      </w:pPr>
      <w: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Экономика организации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DB26E9" w:rsidRDefault="00DB26E9" w:rsidP="00DB26E9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__________________,</w:t>
      </w:r>
    </w:p>
    <w:p w:rsidR="00DB26E9" w:rsidRDefault="00DB26E9" w:rsidP="00DB26E9">
      <w:pPr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>
        <w:rPr>
          <w:rFonts w:ascii="Times New Roman" w:hAnsi="Times New Roman"/>
          <w:i/>
          <w:sz w:val="24"/>
          <w:szCs w:val="24"/>
        </w:rPr>
        <w:t xml:space="preserve">                 </w:t>
      </w:r>
      <w:r>
        <w:rPr>
          <w:rFonts w:ascii="Times New Roman" w:hAnsi="Times New Roman"/>
          <w:i/>
          <w:sz w:val="24"/>
          <w:szCs w:val="24"/>
        </w:rPr>
        <w:t xml:space="preserve">     Шифр             Наименование направления подготовки/специальности</w:t>
      </w:r>
    </w:p>
    <w:p w:rsidR="00DB26E9" w:rsidRDefault="00DB26E9" w:rsidP="00DB26E9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утв.05.02.2018 г. № 67;</w:t>
      </w:r>
    </w:p>
    <w:p w:rsidR="00DB26E9" w:rsidRDefault="00DB26E9" w:rsidP="00DB26E9">
      <w:pPr>
        <w:numPr>
          <w:ilvl w:val="0"/>
          <w:numId w:val="3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DB26E9" w:rsidRDefault="00DB26E9" w:rsidP="00DB26E9">
      <w:pPr>
        <w:numPr>
          <w:ilvl w:val="0"/>
          <w:numId w:val="3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</w:p>
    <w:p w:rsidR="00DB26E9" w:rsidRDefault="00DB26E9" w:rsidP="00DB26E9">
      <w:pPr>
        <w:tabs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38.02.07   _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</w:p>
    <w:p w:rsidR="00DB26E9" w:rsidRDefault="00DB26E9" w:rsidP="00DB26E9">
      <w:pPr>
        <w:tabs>
          <w:tab w:val="left" w:pos="426"/>
        </w:tabs>
        <w:spacing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Шифр       </w:t>
      </w:r>
      <w:r>
        <w:rPr>
          <w:rFonts w:ascii="Times New Roman" w:hAnsi="Times New Roman"/>
          <w:i/>
          <w:sz w:val="24"/>
          <w:szCs w:val="24"/>
        </w:rPr>
        <w:t>Наименование направления подготовки/специальности</w:t>
      </w:r>
    </w:p>
    <w:p w:rsidR="00DB26E9" w:rsidRDefault="00DB26E9" w:rsidP="00DB26E9">
      <w:pPr>
        <w:tabs>
          <w:tab w:val="left" w:pos="426"/>
        </w:tabs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 16 февраля 2018 г.</w:t>
      </w:r>
    </w:p>
    <w:p w:rsidR="00DB26E9" w:rsidRDefault="00DB26E9" w:rsidP="00DB26E9">
      <w:pPr>
        <w:spacing w:after="1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B26E9" w:rsidRDefault="00DB26E9" w:rsidP="00DB26E9">
      <w:pPr>
        <w:rPr>
          <w:rFonts w:ascii="Times New Roman" w:hAnsi="Times New Roman"/>
          <w:sz w:val="24"/>
          <w:szCs w:val="24"/>
        </w:rPr>
      </w:pPr>
    </w:p>
    <w:p w:rsidR="00DB26E9" w:rsidRDefault="00DB26E9" w:rsidP="00DB26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Программу составил(а) </w:t>
      </w:r>
      <w:r>
        <w:rPr>
          <w:rFonts w:ascii="Times New Roman" w:hAnsi="Times New Roman"/>
          <w:sz w:val="24"/>
          <w:szCs w:val="24"/>
        </w:rPr>
        <w:t>к.э.н., доцент   Романовская Е.В.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</w:p>
    <w:p w:rsidR="00DB26E9" w:rsidRDefault="00DB26E9" w:rsidP="00DB26E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B26E9" w:rsidRDefault="00DB26E9" w:rsidP="00DB26E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B26E9" w:rsidRDefault="00DB26E9" w:rsidP="00DB26E9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страхования, финансов и кредита (протокол № 6 от 7 марта 2018 г.)</w:t>
      </w:r>
    </w:p>
    <w:p w:rsidR="00DB26E9" w:rsidRDefault="00DB26E9" w:rsidP="00DB26E9">
      <w:pPr>
        <w:spacing w:line="360" w:lineRule="auto"/>
        <w:rPr>
          <w:rFonts w:ascii="Times New Roman" w:hAnsi="Times New Roman"/>
          <w:sz w:val="24"/>
          <w:szCs w:val="24"/>
        </w:rPr>
      </w:pPr>
    </w:p>
    <w:bookmarkEnd w:id="0"/>
    <w:p w:rsidR="00796228" w:rsidRPr="0005137C" w:rsidRDefault="00695012" w:rsidP="00695012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557520" cy="752919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20" cy="752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6228" w:rsidRPr="0005137C"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094605" cy="587819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605" cy="587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228" w:rsidRPr="0005137C" w:rsidRDefault="00796228" w:rsidP="001068C2">
      <w:pPr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1068C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br w:type="page"/>
      </w:r>
      <w:r w:rsidRPr="0005137C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613"/>
        <w:gridCol w:w="958"/>
      </w:tblGrid>
      <w:tr w:rsidR="00796228" w:rsidRPr="0005137C">
        <w:tc>
          <w:tcPr>
            <w:tcW w:w="8613" w:type="dxa"/>
          </w:tcPr>
          <w:p w:rsidR="00796228" w:rsidRPr="0005137C" w:rsidRDefault="00796228" w:rsidP="006A3651">
            <w:pPr>
              <w:pStyle w:val="1"/>
              <w:ind w:left="284"/>
              <w:jc w:val="both"/>
              <w:rPr>
                <w:rFonts w:ascii="Times New Roman" w:hAnsi="Times New Roman"/>
                <w:caps/>
                <w:szCs w:val="28"/>
              </w:rPr>
            </w:pPr>
          </w:p>
        </w:tc>
        <w:tc>
          <w:tcPr>
            <w:tcW w:w="958" w:type="dxa"/>
          </w:tcPr>
          <w:p w:rsidR="00796228" w:rsidRPr="0005137C" w:rsidRDefault="00796228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796228" w:rsidRPr="0005137C">
        <w:tc>
          <w:tcPr>
            <w:tcW w:w="8613" w:type="dxa"/>
          </w:tcPr>
          <w:p w:rsidR="00796228" w:rsidRPr="0005137C" w:rsidRDefault="00796228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rFonts w:ascii="Times New Roman" w:hAnsi="Times New Roman"/>
                <w:caps/>
                <w:szCs w:val="28"/>
              </w:rPr>
            </w:pPr>
            <w:r w:rsidRPr="0005137C">
              <w:rPr>
                <w:rFonts w:ascii="Times New Roman" w:hAnsi="Times New Roman"/>
                <w:szCs w:val="28"/>
              </w:rPr>
              <w:t>Паспорт рабочей программы учебной дисциплины</w:t>
            </w:r>
          </w:p>
          <w:p w:rsidR="00796228" w:rsidRPr="0005137C" w:rsidRDefault="00796228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96228" w:rsidRPr="0005137C" w:rsidRDefault="00796228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96228" w:rsidRPr="0005137C">
        <w:tc>
          <w:tcPr>
            <w:tcW w:w="8613" w:type="dxa"/>
          </w:tcPr>
          <w:p w:rsidR="00796228" w:rsidRPr="0005137C" w:rsidRDefault="00796228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rFonts w:ascii="Times New Roman" w:hAnsi="Times New Roman"/>
                <w:caps/>
                <w:szCs w:val="28"/>
              </w:rPr>
            </w:pPr>
            <w:r w:rsidRPr="0005137C">
              <w:rPr>
                <w:rFonts w:ascii="Times New Roman" w:hAnsi="Times New Roman"/>
                <w:szCs w:val="28"/>
              </w:rPr>
              <w:t>Структура и содержание учебной дисциплины</w:t>
            </w:r>
          </w:p>
          <w:p w:rsidR="00796228" w:rsidRPr="0005137C" w:rsidRDefault="00796228" w:rsidP="006A3651">
            <w:pPr>
              <w:pStyle w:val="1"/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caps/>
                <w:szCs w:val="28"/>
              </w:rPr>
            </w:pPr>
          </w:p>
        </w:tc>
        <w:tc>
          <w:tcPr>
            <w:tcW w:w="958" w:type="dxa"/>
          </w:tcPr>
          <w:p w:rsidR="00796228" w:rsidRPr="0005137C" w:rsidRDefault="00796228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96228" w:rsidRPr="0005137C">
        <w:trPr>
          <w:trHeight w:val="670"/>
        </w:trPr>
        <w:tc>
          <w:tcPr>
            <w:tcW w:w="8613" w:type="dxa"/>
          </w:tcPr>
          <w:p w:rsidR="00796228" w:rsidRPr="0005137C" w:rsidRDefault="00796228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rFonts w:ascii="Times New Roman" w:hAnsi="Times New Roman"/>
                <w:szCs w:val="28"/>
              </w:rPr>
            </w:pPr>
            <w:r w:rsidRPr="0005137C">
              <w:rPr>
                <w:rFonts w:ascii="Times New Roman" w:hAnsi="Times New Roman"/>
                <w:szCs w:val="28"/>
              </w:rPr>
              <w:t>Условия реализации рабочей программы учебной дисциплины</w:t>
            </w:r>
          </w:p>
          <w:p w:rsidR="00796228" w:rsidRPr="0005137C" w:rsidRDefault="00796228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96228" w:rsidRPr="0005137C" w:rsidRDefault="00796228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796228" w:rsidRPr="0005137C">
        <w:tc>
          <w:tcPr>
            <w:tcW w:w="8613" w:type="dxa"/>
          </w:tcPr>
          <w:p w:rsidR="00796228" w:rsidRPr="0005137C" w:rsidRDefault="00796228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rFonts w:ascii="Times New Roman" w:hAnsi="Times New Roman"/>
                <w:caps/>
                <w:szCs w:val="28"/>
              </w:rPr>
            </w:pPr>
            <w:r w:rsidRPr="0005137C">
              <w:rPr>
                <w:rFonts w:ascii="Times New Roman" w:hAnsi="Times New Roman"/>
                <w:szCs w:val="28"/>
              </w:rPr>
              <w:t>Контроль и оценка результатов освоения учебной дисциплины</w:t>
            </w:r>
          </w:p>
          <w:p w:rsidR="00796228" w:rsidRPr="0005137C" w:rsidRDefault="00796228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96228" w:rsidRPr="0005137C" w:rsidRDefault="00796228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96228" w:rsidRPr="0005137C">
        <w:tc>
          <w:tcPr>
            <w:tcW w:w="8613" w:type="dxa"/>
          </w:tcPr>
          <w:p w:rsidR="00796228" w:rsidRPr="0005137C" w:rsidRDefault="00796228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i/>
                <w:sz w:val="28"/>
                <w:szCs w:val="28"/>
              </w:rPr>
              <w:t>Приложение 1.</w:t>
            </w:r>
            <w:r w:rsidRPr="0005137C">
              <w:rPr>
                <w:rFonts w:ascii="Times New Roman" w:hAnsi="Times New Roman"/>
                <w:sz w:val="28"/>
                <w:szCs w:val="28"/>
              </w:rPr>
              <w:t xml:space="preserve"> Конкретизация результатов освоения дисциплины</w:t>
            </w:r>
          </w:p>
          <w:p w:rsidR="00796228" w:rsidRPr="0005137C" w:rsidRDefault="00796228" w:rsidP="006A3651">
            <w:pPr>
              <w:tabs>
                <w:tab w:val="num" w:pos="0"/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96228" w:rsidRPr="0005137C" w:rsidRDefault="00796228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96228" w:rsidRPr="0005137C">
        <w:tc>
          <w:tcPr>
            <w:tcW w:w="8613" w:type="dxa"/>
          </w:tcPr>
          <w:p w:rsidR="00796228" w:rsidRPr="0005137C" w:rsidRDefault="00796228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i/>
                <w:sz w:val="28"/>
                <w:szCs w:val="28"/>
              </w:rPr>
              <w:t>Приложение 2.</w:t>
            </w:r>
            <w:r w:rsidRPr="0005137C">
              <w:rPr>
                <w:rFonts w:ascii="Times New Roman" w:hAnsi="Times New Roman"/>
                <w:sz w:val="28"/>
                <w:szCs w:val="28"/>
              </w:rPr>
              <w:t xml:space="preserve"> Техническая экспертиза.</w:t>
            </w:r>
          </w:p>
          <w:p w:rsidR="00796228" w:rsidRPr="0005137C" w:rsidRDefault="00796228" w:rsidP="006A3651">
            <w:pPr>
              <w:tabs>
                <w:tab w:val="left" w:pos="165"/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96228" w:rsidRPr="0005137C" w:rsidRDefault="00796228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96228" w:rsidRPr="0005137C">
        <w:tc>
          <w:tcPr>
            <w:tcW w:w="8613" w:type="dxa"/>
          </w:tcPr>
          <w:p w:rsidR="00796228" w:rsidRPr="0005137C" w:rsidRDefault="00796228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i/>
                <w:sz w:val="28"/>
                <w:szCs w:val="28"/>
              </w:rPr>
              <w:t>Приложение 3.</w:t>
            </w:r>
            <w:r w:rsidRPr="0005137C">
              <w:rPr>
                <w:rFonts w:ascii="Times New Roman" w:hAnsi="Times New Roman"/>
                <w:sz w:val="28"/>
                <w:szCs w:val="28"/>
              </w:rPr>
              <w:t xml:space="preserve"> Содержательная экспертиза</w:t>
            </w:r>
          </w:p>
          <w:p w:rsidR="00796228" w:rsidRPr="0005137C" w:rsidRDefault="00796228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96228" w:rsidRPr="0005137C" w:rsidRDefault="00796228" w:rsidP="006A365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0555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96228" w:rsidRPr="0005137C" w:rsidRDefault="00796228" w:rsidP="006A13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796228" w:rsidRPr="007055A9" w:rsidRDefault="00796228" w:rsidP="007055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/>
          <w:i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t>Экономика организации</w:t>
      </w:r>
    </w:p>
    <w:p w:rsidR="00796228" w:rsidRPr="0005137C" w:rsidRDefault="00796228" w:rsidP="000805BC">
      <w:pPr>
        <w:numPr>
          <w:ilvl w:val="1"/>
          <w:numId w:val="1"/>
        </w:numPr>
        <w:tabs>
          <w:tab w:val="left" w:pos="916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185" w:firstLine="0"/>
        <w:jc w:val="both"/>
        <w:rPr>
          <w:rFonts w:ascii="Times New Roman" w:hAnsi="Times New Roman"/>
          <w:b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796228" w:rsidRPr="0005137C" w:rsidRDefault="00796228" w:rsidP="000805BC">
      <w:pPr>
        <w:spacing w:after="0"/>
        <w:ind w:firstLine="720"/>
        <w:jc w:val="both"/>
        <w:rPr>
          <w:rFonts w:ascii="Times New Roman" w:hAnsi="Times New Roman"/>
        </w:rPr>
      </w:pPr>
      <w:r w:rsidRPr="0005137C"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</w:t>
      </w:r>
      <w:r w:rsidR="00077E7C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Pr="0005137C">
        <w:rPr>
          <w:rFonts w:ascii="Times New Roman" w:hAnsi="Times New Roman"/>
          <w:sz w:val="28"/>
          <w:szCs w:val="28"/>
        </w:rPr>
        <w:t xml:space="preserve"> в соответствии с ФГОС по специальности СПО 38.02.07 «Банковское дело».  </w:t>
      </w:r>
    </w:p>
    <w:p w:rsidR="00796228" w:rsidRPr="0005137C" w:rsidRDefault="00796228" w:rsidP="00F929E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0805BC">
      <w:pPr>
        <w:numPr>
          <w:ilvl w:val="1"/>
          <w:numId w:val="1"/>
        </w:num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right="-185" w:hanging="15"/>
        <w:jc w:val="both"/>
        <w:rPr>
          <w:rFonts w:ascii="Times New Roman" w:hAnsi="Times New Roman"/>
          <w:b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796228" w:rsidRPr="0005137C" w:rsidRDefault="00796228" w:rsidP="00F929E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 xml:space="preserve">Дисциплина «Экономика организации» относится к общепрофессиональным дисциплинам профессионального цикла ППССЗ. </w:t>
      </w:r>
    </w:p>
    <w:p w:rsidR="00796228" w:rsidRPr="0005137C" w:rsidRDefault="00796228" w:rsidP="00F929E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Курс относиться к дисциплинам повышенной сложности, так как требует предварительного знания предмета основы экономической теории.</w:t>
      </w: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0805BC">
      <w:pPr>
        <w:numPr>
          <w:ilvl w:val="1"/>
          <w:numId w:val="1"/>
        </w:numPr>
        <w:tabs>
          <w:tab w:val="left" w:pos="916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hanging="15"/>
        <w:jc w:val="both"/>
        <w:rPr>
          <w:rFonts w:ascii="Times New Roman" w:hAnsi="Times New Roman"/>
          <w:b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t>Цели и задачи дисциплины – требования к результатам освоения дисциплины</w:t>
      </w:r>
    </w:p>
    <w:p w:rsidR="00796228" w:rsidRPr="0005137C" w:rsidRDefault="00796228" w:rsidP="00C317DC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05137C">
        <w:rPr>
          <w:rFonts w:ascii="Times New Roman" w:hAnsi="Times New Roman"/>
          <w:sz w:val="28"/>
          <w:szCs w:val="28"/>
        </w:rPr>
        <w:t>Основной целью дисциплины «Экономика организации» является ф</w:t>
      </w:r>
      <w:r w:rsidRPr="0005137C">
        <w:rPr>
          <w:rFonts w:ascii="Times New Roman" w:hAnsi="Times New Roman"/>
          <w:sz w:val="28"/>
        </w:rPr>
        <w:t>ормирование теоретических знаний и практических навыков</w:t>
      </w:r>
      <w:r w:rsidRPr="0005137C">
        <w:rPr>
          <w:rFonts w:ascii="Times New Roman" w:hAnsi="Times New Roman"/>
          <w:sz w:val="28"/>
          <w:szCs w:val="28"/>
        </w:rPr>
        <w:t xml:space="preserve"> в области экономической деятельности организации в условиях рыночных отношений</w:t>
      </w:r>
      <w:r w:rsidRPr="0005137C">
        <w:rPr>
          <w:rFonts w:ascii="Times New Roman" w:hAnsi="Times New Roman"/>
          <w:sz w:val="28"/>
        </w:rPr>
        <w:t xml:space="preserve">; </w:t>
      </w:r>
      <w:r w:rsidRPr="0005137C">
        <w:rPr>
          <w:rFonts w:ascii="Times New Roman" w:hAnsi="Times New Roman"/>
          <w:sz w:val="28"/>
          <w:szCs w:val="28"/>
        </w:rPr>
        <w:t xml:space="preserve">развитие экономического мышления, интуиции для ориентации в сложных ситуациях; </w:t>
      </w:r>
      <w:r w:rsidRPr="0005137C">
        <w:rPr>
          <w:rFonts w:ascii="Times New Roman" w:hAnsi="Times New Roman"/>
          <w:sz w:val="28"/>
        </w:rPr>
        <w:t xml:space="preserve">получению студентами необходимых знаний, составляющих основу направления подготовки. </w:t>
      </w:r>
    </w:p>
    <w:p w:rsidR="00796228" w:rsidRPr="0005137C" w:rsidRDefault="00796228" w:rsidP="00C31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 xml:space="preserve">Задачи изучения дисциплины: </w:t>
      </w:r>
    </w:p>
    <w:p w:rsidR="00796228" w:rsidRPr="0005137C" w:rsidRDefault="00796228" w:rsidP="00032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Style w:val="grame"/>
          <w:rFonts w:ascii="Times New Roman" w:hAnsi="Times New Roman"/>
          <w:sz w:val="28"/>
          <w:szCs w:val="28"/>
        </w:rPr>
        <w:t xml:space="preserve">- развитие у студентов способности к объективной оценке </w:t>
      </w:r>
      <w:r w:rsidRPr="0005137C">
        <w:rPr>
          <w:rFonts w:ascii="Times New Roman" w:hAnsi="Times New Roman"/>
          <w:sz w:val="28"/>
          <w:szCs w:val="28"/>
        </w:rPr>
        <w:t xml:space="preserve">экономического состояния предприятий и территорий, функционирующих в условиях рынка; </w:t>
      </w:r>
    </w:p>
    <w:p w:rsidR="00796228" w:rsidRPr="0005137C" w:rsidRDefault="00796228" w:rsidP="00032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- изучение экономики микроуровня;</w:t>
      </w:r>
    </w:p>
    <w:p w:rsidR="00796228" w:rsidRPr="0005137C" w:rsidRDefault="00796228" w:rsidP="00032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- изучение методик анализа основных аспектов финансово-экономической деятельности предприятия;</w:t>
      </w:r>
    </w:p>
    <w:p w:rsidR="00796228" w:rsidRPr="0005137C" w:rsidRDefault="00796228" w:rsidP="00032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- получение знаний об общих современных экономических показателях;</w:t>
      </w:r>
    </w:p>
    <w:p w:rsidR="00796228" w:rsidRPr="0005137C" w:rsidRDefault="00796228" w:rsidP="00032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решений.</w:t>
      </w:r>
    </w:p>
    <w:p w:rsidR="00796228" w:rsidRPr="0005137C" w:rsidRDefault="00796228" w:rsidP="00032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796228" w:rsidRPr="0005137C" w:rsidRDefault="00796228" w:rsidP="00B8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ОК-</w:t>
      </w:r>
      <w:r w:rsidR="00D8405A">
        <w:rPr>
          <w:rFonts w:ascii="Times New Roman" w:hAnsi="Times New Roman"/>
          <w:sz w:val="28"/>
          <w:szCs w:val="28"/>
        </w:rPr>
        <w:t>4</w:t>
      </w:r>
      <w:r w:rsidRPr="0005137C">
        <w:rPr>
          <w:rFonts w:ascii="Times New Roman" w:hAnsi="Times New Roman"/>
          <w:sz w:val="28"/>
          <w:szCs w:val="28"/>
        </w:rPr>
        <w:t xml:space="preserve">: </w:t>
      </w:r>
      <w:r w:rsidR="00D8405A">
        <w:rPr>
          <w:rFonts w:ascii="Times New Roman" w:hAnsi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  <w:r w:rsidRPr="0005137C">
        <w:rPr>
          <w:rFonts w:ascii="Times New Roman" w:hAnsi="Times New Roman"/>
          <w:sz w:val="28"/>
          <w:szCs w:val="28"/>
        </w:rPr>
        <w:t>;</w:t>
      </w:r>
    </w:p>
    <w:p w:rsidR="00796228" w:rsidRPr="0005137C" w:rsidRDefault="00796228" w:rsidP="00B80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lastRenderedPageBreak/>
        <w:t>ОК-</w:t>
      </w:r>
      <w:r w:rsidR="00D8405A">
        <w:rPr>
          <w:rFonts w:ascii="Times New Roman" w:hAnsi="Times New Roman"/>
          <w:sz w:val="28"/>
          <w:szCs w:val="28"/>
        </w:rPr>
        <w:t>11</w:t>
      </w:r>
      <w:r w:rsidRPr="0005137C">
        <w:rPr>
          <w:rFonts w:ascii="Times New Roman" w:hAnsi="Times New Roman"/>
          <w:sz w:val="28"/>
          <w:szCs w:val="28"/>
        </w:rPr>
        <w:t xml:space="preserve">: </w:t>
      </w:r>
      <w:r w:rsidR="00D8405A">
        <w:rPr>
          <w:rFonts w:ascii="Times New Roman" w:hAnsi="Times New Roman"/>
          <w:sz w:val="28"/>
          <w:szCs w:val="28"/>
        </w:rPr>
        <w:t xml:space="preserve">Использовать знания по финансовой грамотности, </w:t>
      </w:r>
      <w:r w:rsidR="007F38E3">
        <w:rPr>
          <w:rFonts w:ascii="Times New Roman" w:hAnsi="Times New Roman"/>
          <w:sz w:val="28"/>
          <w:szCs w:val="28"/>
        </w:rPr>
        <w:t>планировать</w:t>
      </w:r>
      <w:r w:rsidR="00D8405A">
        <w:rPr>
          <w:rFonts w:ascii="Times New Roman" w:hAnsi="Times New Roman"/>
          <w:sz w:val="28"/>
          <w:szCs w:val="28"/>
        </w:rPr>
        <w:t xml:space="preserve"> предпринимательскую деятельность</w:t>
      </w:r>
      <w:r w:rsidR="007F38E3">
        <w:rPr>
          <w:rFonts w:ascii="Times New Roman" w:hAnsi="Times New Roman"/>
          <w:sz w:val="28"/>
          <w:szCs w:val="28"/>
        </w:rPr>
        <w:t xml:space="preserve"> в профессиональной сфере</w:t>
      </w:r>
      <w:r w:rsidR="00D8405A">
        <w:rPr>
          <w:rFonts w:ascii="Times New Roman" w:hAnsi="Times New Roman"/>
          <w:sz w:val="28"/>
          <w:szCs w:val="28"/>
        </w:rPr>
        <w:t>.</w:t>
      </w:r>
    </w:p>
    <w:p w:rsidR="00796228" w:rsidRPr="0005137C" w:rsidRDefault="00796228" w:rsidP="006A1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</w:t>
      </w:r>
    </w:p>
    <w:p w:rsidR="00796228" w:rsidRPr="0005137C" w:rsidRDefault="00796228" w:rsidP="006A1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t xml:space="preserve">уметь: </w:t>
      </w:r>
    </w:p>
    <w:p w:rsidR="00796228" w:rsidRPr="0005137C" w:rsidRDefault="00796228" w:rsidP="006A1F5A">
      <w:pPr>
        <w:pStyle w:val="Defaul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определять организационно-правовые формы организаций; планировать деятельность организации; определять состав материальных, трудовых и финансовых ресурсов организации; заполнять первичные документы по экономической деятельности организации; рассчитывать по принятой методологии основные технико-экономические показатели деятельности организации; находить и использовать необходимую экономическую информацию.</w:t>
      </w:r>
    </w:p>
    <w:p w:rsidR="00796228" w:rsidRPr="0005137C" w:rsidRDefault="00796228" w:rsidP="006A1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t>знать:</w:t>
      </w:r>
    </w:p>
    <w:p w:rsidR="00796228" w:rsidRPr="0005137C" w:rsidRDefault="00796228" w:rsidP="006A1F5A">
      <w:pPr>
        <w:pStyle w:val="Default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сущность организации как основного звена экономики отраслей; основные принципы построения экономической системы организации; управление основными и оборотными средствами и оценку эффективности их использования, организацию производственного и технологического процессов; состав материальных, трудовых и финансовых ресурсов организации, показатели их эффективного использования; способы экономии ресурсов, энергосберегающие технологии; механизмы ценообразования, формы оплаты труда; основные технико-экономические показатели деятельности организации и методику их расчета.</w:t>
      </w:r>
    </w:p>
    <w:p w:rsidR="00796228" w:rsidRPr="0005137C" w:rsidRDefault="00796228" w:rsidP="00FB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6228" w:rsidRPr="0005137C" w:rsidRDefault="00796228" w:rsidP="00E5221B">
      <w:pPr>
        <w:tabs>
          <w:tab w:val="left" w:pos="540"/>
          <w:tab w:val="left" w:pos="916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796228" w:rsidRPr="0005137C" w:rsidRDefault="00796228" w:rsidP="00E52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максимальной учебной нагрузки обучающегося</w:t>
      </w:r>
      <w:r w:rsidR="00800A71">
        <w:rPr>
          <w:rFonts w:ascii="Times New Roman" w:hAnsi="Times New Roman"/>
          <w:sz w:val="28"/>
          <w:szCs w:val="28"/>
        </w:rPr>
        <w:t xml:space="preserve"> </w:t>
      </w:r>
      <w:r w:rsidR="007F38E3">
        <w:rPr>
          <w:rFonts w:ascii="Times New Roman" w:hAnsi="Times New Roman"/>
          <w:sz w:val="28"/>
          <w:szCs w:val="28"/>
        </w:rPr>
        <w:t>108</w:t>
      </w:r>
      <w:r w:rsidRPr="0005137C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796228" w:rsidRPr="0005137C" w:rsidRDefault="00796228" w:rsidP="00E52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</w:t>
      </w:r>
      <w:r w:rsidR="007F38E3">
        <w:rPr>
          <w:rFonts w:ascii="Times New Roman" w:hAnsi="Times New Roman"/>
          <w:sz w:val="28"/>
          <w:szCs w:val="28"/>
        </w:rPr>
        <w:t>64</w:t>
      </w:r>
      <w:r w:rsidRPr="0005137C">
        <w:rPr>
          <w:rFonts w:ascii="Times New Roman" w:hAnsi="Times New Roman"/>
          <w:sz w:val="28"/>
          <w:szCs w:val="28"/>
        </w:rPr>
        <w:t xml:space="preserve"> час</w:t>
      </w:r>
      <w:r w:rsidR="007F38E3">
        <w:rPr>
          <w:rFonts w:ascii="Times New Roman" w:hAnsi="Times New Roman"/>
          <w:sz w:val="28"/>
          <w:szCs w:val="28"/>
        </w:rPr>
        <w:t>а</w:t>
      </w:r>
      <w:r w:rsidRPr="0005137C">
        <w:rPr>
          <w:rFonts w:ascii="Times New Roman" w:hAnsi="Times New Roman"/>
          <w:sz w:val="28"/>
          <w:szCs w:val="28"/>
        </w:rPr>
        <w:t>;</w:t>
      </w:r>
    </w:p>
    <w:p w:rsidR="00796228" w:rsidRDefault="00796228" w:rsidP="00E52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t>самостоятельной работы обучающегося 4</w:t>
      </w:r>
      <w:r w:rsidR="007F38E3">
        <w:rPr>
          <w:rFonts w:ascii="Times New Roman" w:hAnsi="Times New Roman"/>
          <w:sz w:val="28"/>
          <w:szCs w:val="28"/>
        </w:rPr>
        <w:t>4</w:t>
      </w:r>
      <w:r w:rsidRPr="0005137C">
        <w:rPr>
          <w:rFonts w:ascii="Times New Roman" w:hAnsi="Times New Roman"/>
          <w:sz w:val="28"/>
          <w:szCs w:val="28"/>
        </w:rPr>
        <w:t xml:space="preserve"> час</w:t>
      </w:r>
      <w:r w:rsidR="007F38E3">
        <w:rPr>
          <w:rFonts w:ascii="Times New Roman" w:hAnsi="Times New Roman"/>
          <w:sz w:val="28"/>
          <w:szCs w:val="28"/>
        </w:rPr>
        <w:t>а</w:t>
      </w:r>
      <w:r w:rsidRPr="0005137C">
        <w:rPr>
          <w:rFonts w:ascii="Times New Roman" w:hAnsi="Times New Roman"/>
          <w:sz w:val="28"/>
          <w:szCs w:val="28"/>
        </w:rPr>
        <w:t>.</w:t>
      </w:r>
    </w:p>
    <w:p w:rsidR="00A42C18" w:rsidRDefault="00A42C18" w:rsidP="00E52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42C18" w:rsidRPr="0005137C" w:rsidRDefault="00A42C18" w:rsidP="00E52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6228" w:rsidRDefault="00796228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F38E3" w:rsidRDefault="007F38E3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F38E3" w:rsidRDefault="007F38E3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F38E3" w:rsidRDefault="007F38E3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F38E3" w:rsidRDefault="007F38E3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F38E3" w:rsidRDefault="007F38E3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F38E3" w:rsidRDefault="007F38E3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F38E3" w:rsidRDefault="007F38E3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F38E3" w:rsidRPr="0005137C" w:rsidRDefault="007F38E3" w:rsidP="00D75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24"/>
        <w:jc w:val="both"/>
        <w:rPr>
          <w:rFonts w:ascii="Times New Roman" w:hAnsi="Times New Roman"/>
          <w:b/>
          <w:sz w:val="28"/>
          <w:szCs w:val="28"/>
        </w:rPr>
      </w:pPr>
    </w:p>
    <w:p w:rsidR="00796228" w:rsidRPr="0005137C" w:rsidRDefault="00796228" w:rsidP="00E5221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25"/>
        <w:rPr>
          <w:rFonts w:ascii="Times New Roman" w:hAnsi="Times New Roman"/>
          <w:b/>
          <w:sz w:val="28"/>
          <w:szCs w:val="28"/>
        </w:rPr>
      </w:pPr>
    </w:p>
    <w:p w:rsidR="00796228" w:rsidRPr="0005137C" w:rsidRDefault="00796228" w:rsidP="00E5221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sz w:val="28"/>
          <w:szCs w:val="28"/>
          <w:u w:val="single"/>
        </w:rPr>
      </w:pPr>
      <w:r w:rsidRPr="0005137C"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</w:t>
      </w: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96228" w:rsidRPr="0005137C">
        <w:trPr>
          <w:trHeight w:val="460"/>
        </w:trPr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96228" w:rsidRPr="0005137C" w:rsidRDefault="00796228" w:rsidP="00C879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796228" w:rsidRPr="0005137C">
        <w:trPr>
          <w:trHeight w:val="285"/>
        </w:trPr>
        <w:tc>
          <w:tcPr>
            <w:tcW w:w="7904" w:type="dxa"/>
          </w:tcPr>
          <w:p w:rsidR="00796228" w:rsidRPr="0005137C" w:rsidRDefault="00796228" w:rsidP="00C879B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96228" w:rsidRPr="0005137C" w:rsidRDefault="007F38E3" w:rsidP="00C879B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96228" w:rsidRPr="0005137C" w:rsidRDefault="007F38E3" w:rsidP="00C879B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96228" w:rsidRPr="0005137C" w:rsidRDefault="00796228" w:rsidP="00C879B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</w:tcPr>
          <w:p w:rsidR="00796228" w:rsidRPr="0005137C" w:rsidRDefault="007F38E3" w:rsidP="00C879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96228" w:rsidRPr="0005137C" w:rsidRDefault="007F38E3" w:rsidP="00C879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796228" w:rsidRPr="0005137C" w:rsidRDefault="00796228" w:rsidP="00C879B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796228" w:rsidRPr="0005137C" w:rsidRDefault="00796228" w:rsidP="00C879B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96228" w:rsidRPr="0005137C" w:rsidRDefault="007F38E3" w:rsidP="00C879B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96228" w:rsidRPr="0005137C" w:rsidRDefault="00796228" w:rsidP="00C879B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96228" w:rsidRPr="0005137C">
        <w:tc>
          <w:tcPr>
            <w:tcW w:w="7904" w:type="dxa"/>
          </w:tcPr>
          <w:p w:rsidR="00796228" w:rsidRPr="0005137C" w:rsidRDefault="00796228" w:rsidP="00C879B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05137C">
              <w:rPr>
                <w:rFonts w:ascii="Times New Roman" w:hAnsi="Times New Roman"/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796228" w:rsidRPr="0005137C" w:rsidRDefault="002961D9" w:rsidP="00C879B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--</w:t>
            </w:r>
          </w:p>
        </w:tc>
      </w:tr>
      <w:tr w:rsidR="00796228" w:rsidRPr="0005137C">
        <w:tc>
          <w:tcPr>
            <w:tcW w:w="9704" w:type="dxa"/>
            <w:gridSpan w:val="2"/>
          </w:tcPr>
          <w:p w:rsidR="00796228" w:rsidRPr="0005137C" w:rsidRDefault="00796228" w:rsidP="00C879BD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/>
                <w:sz w:val="28"/>
                <w:szCs w:val="28"/>
              </w:rPr>
              <w:t>Итоговая аттестация в форме</w:t>
            </w:r>
            <w:r w:rsidRPr="0005137C">
              <w:rPr>
                <w:rFonts w:ascii="Times New Roman" w:hAnsi="Times New Roman"/>
                <w:iCs/>
                <w:sz w:val="28"/>
                <w:szCs w:val="28"/>
              </w:rPr>
              <w:t xml:space="preserve">  экзамена</w:t>
            </w:r>
          </w:p>
        </w:tc>
      </w:tr>
    </w:tbl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  <w:sectPr w:rsidR="00796228" w:rsidRPr="0005137C" w:rsidSect="00513FD0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96228" w:rsidRPr="0005137C" w:rsidRDefault="00796228" w:rsidP="00810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/>
          <w:szCs w:val="28"/>
        </w:rPr>
      </w:pPr>
      <w:r w:rsidRPr="0005137C">
        <w:rPr>
          <w:rFonts w:ascii="Times New Roman" w:hAnsi="Times New Roman"/>
          <w:b/>
          <w:szCs w:val="28"/>
        </w:rPr>
        <w:lastRenderedPageBreak/>
        <w:t>2.2. Тематический план и</w:t>
      </w:r>
      <w:r w:rsidR="004172CA">
        <w:rPr>
          <w:rFonts w:ascii="Times New Roman" w:hAnsi="Times New Roman"/>
          <w:b/>
          <w:szCs w:val="28"/>
        </w:rPr>
        <w:t xml:space="preserve"> содержание учебной дисциплины  </w:t>
      </w:r>
      <w:r w:rsidRPr="00704FFE">
        <w:rPr>
          <w:rFonts w:ascii="Times New Roman" w:hAnsi="Times New Roman"/>
          <w:b/>
          <w:szCs w:val="28"/>
          <w:u w:val="single"/>
        </w:rPr>
        <w:t>ОП.01 Экономика организации</w:t>
      </w:r>
    </w:p>
    <w:p w:rsidR="00796228" w:rsidRPr="0005137C" w:rsidRDefault="00796228" w:rsidP="00810528">
      <w:pPr>
        <w:spacing w:after="0" w:line="240" w:lineRule="auto"/>
        <w:rPr>
          <w:rFonts w:ascii="Times New Roman" w:hAnsi="Times New Roman"/>
          <w:i/>
        </w:rPr>
      </w:pP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  <w:r w:rsidRPr="0005137C">
        <w:rPr>
          <w:rFonts w:ascii="Times New Roman" w:hAnsi="Times New Roman"/>
          <w:bCs/>
          <w:iCs/>
          <w:sz w:val="20"/>
          <w:szCs w:val="20"/>
        </w:rPr>
        <w:tab/>
      </w:r>
      <w:r w:rsidRPr="0005137C">
        <w:rPr>
          <w:rFonts w:ascii="Times New Roman" w:hAnsi="Times New Roman"/>
          <w:bCs/>
          <w:iCs/>
          <w:sz w:val="20"/>
          <w:szCs w:val="20"/>
        </w:rPr>
        <w:tab/>
      </w:r>
      <w:r w:rsidRPr="0005137C">
        <w:rPr>
          <w:rFonts w:ascii="Times New Roman" w:hAnsi="Times New Roman"/>
          <w:bCs/>
          <w:i/>
          <w:sz w:val="20"/>
          <w:szCs w:val="20"/>
        </w:rPr>
        <w:t>наименование</w:t>
      </w:r>
      <w:r w:rsidRPr="0005137C">
        <w:rPr>
          <w:rFonts w:ascii="Times New Roman" w:hAnsi="Times New Roman"/>
          <w:bCs/>
          <w:i/>
          <w:sz w:val="20"/>
          <w:szCs w:val="20"/>
        </w:rPr>
        <w:tab/>
      </w:r>
    </w:p>
    <w:tbl>
      <w:tblPr>
        <w:tblW w:w="152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7"/>
        <w:gridCol w:w="9720"/>
        <w:gridCol w:w="1524"/>
        <w:gridCol w:w="1569"/>
      </w:tblGrid>
      <w:tr w:rsidR="00796228" w:rsidRPr="0005137C">
        <w:trPr>
          <w:trHeight w:val="20"/>
        </w:trPr>
        <w:tc>
          <w:tcPr>
            <w:tcW w:w="2081" w:type="dxa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0087" w:type="dxa"/>
            <w:gridSpan w:val="2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5137C">
              <w:rPr>
                <w:rFonts w:ascii="Times New Roman" w:hAnsi="Times New Roman"/>
                <w:bCs/>
                <w:sz w:val="18"/>
                <w:szCs w:val="18"/>
              </w:rPr>
              <w:t xml:space="preserve"> (если предусмотрены)</w:t>
            </w:r>
          </w:p>
        </w:tc>
        <w:tc>
          <w:tcPr>
            <w:tcW w:w="1524" w:type="dxa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1569" w:type="dxa"/>
            <w:tcBorders>
              <w:right w:val="nil"/>
            </w:tcBorders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 освоения</w:t>
            </w:r>
          </w:p>
        </w:tc>
      </w:tr>
      <w:tr w:rsidR="00796228" w:rsidRPr="0005137C">
        <w:trPr>
          <w:trHeight w:val="20"/>
        </w:trPr>
        <w:tc>
          <w:tcPr>
            <w:tcW w:w="2081" w:type="dxa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087" w:type="dxa"/>
            <w:gridSpan w:val="2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24" w:type="dxa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69" w:type="dxa"/>
            <w:tcBorders>
              <w:right w:val="nil"/>
            </w:tcBorders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796228" w:rsidRPr="0005137C" w:rsidTr="00EE3C09">
        <w:trPr>
          <w:trHeight w:val="120"/>
        </w:trPr>
        <w:tc>
          <w:tcPr>
            <w:tcW w:w="2081" w:type="dxa"/>
            <w:shd w:val="clear" w:color="auto" w:fill="FFFF00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1.</w:t>
            </w:r>
          </w:p>
        </w:tc>
        <w:tc>
          <w:tcPr>
            <w:tcW w:w="10087" w:type="dxa"/>
            <w:gridSpan w:val="2"/>
            <w:shd w:val="clear" w:color="auto" w:fill="FFFF00"/>
          </w:tcPr>
          <w:p w:rsidR="00796228" w:rsidRPr="0005137C" w:rsidRDefault="00796228" w:rsidP="002E0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Организация (предприятия) в условиях рынка</w:t>
            </w:r>
          </w:p>
        </w:tc>
        <w:tc>
          <w:tcPr>
            <w:tcW w:w="1524" w:type="dxa"/>
            <w:shd w:val="clear" w:color="auto" w:fill="FFFF00"/>
          </w:tcPr>
          <w:p w:rsidR="00796228" w:rsidRPr="0005137C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569" w:type="dxa"/>
            <w:vMerge w:val="restart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25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E4AD5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E4AD5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2E0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1.1. Отраслевые особенности организации в рыночной экономики</w:t>
            </w:r>
          </w:p>
        </w:tc>
        <w:tc>
          <w:tcPr>
            <w:tcW w:w="10087" w:type="dxa"/>
            <w:gridSpan w:val="2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  <w:vMerge w:val="restart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05137C" w:rsidRDefault="00796228" w:rsidP="0095349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96228" w:rsidRPr="0005137C" w:rsidRDefault="00796228" w:rsidP="0095349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96228" w:rsidRPr="0005137C" w:rsidRDefault="00796228" w:rsidP="0095349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96228" w:rsidRPr="0005137C" w:rsidRDefault="00796228" w:rsidP="0095349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720" w:type="dxa"/>
          </w:tcPr>
          <w:p w:rsidR="00796228" w:rsidRPr="0005137C" w:rsidRDefault="00796228" w:rsidP="0095349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Введение. Понятие, уровни, методы науки. Ученые экономисты.</w:t>
            </w:r>
          </w:p>
          <w:p w:rsidR="00796228" w:rsidRPr="0005137C" w:rsidRDefault="00796228" w:rsidP="0095349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Сущность организации как основного звена экономики отраслей.</w:t>
            </w:r>
          </w:p>
          <w:p w:rsidR="00796228" w:rsidRPr="0005137C" w:rsidRDefault="00796228" w:rsidP="0095349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Основные принципы построения экономической системы организации.</w:t>
            </w:r>
          </w:p>
          <w:p w:rsidR="00796228" w:rsidRPr="0005137C" w:rsidRDefault="00796228" w:rsidP="0095349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Организационно-правовые формы хозяйствования их характеристика и принципы функционирования.</w:t>
            </w:r>
          </w:p>
        </w:tc>
        <w:tc>
          <w:tcPr>
            <w:tcW w:w="1524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4C6473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Работа с классификациями организаций</w:t>
            </w:r>
          </w:p>
          <w:p w:rsidR="00796228" w:rsidRPr="00D81291" w:rsidRDefault="00796228" w:rsidP="006A3651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Организационно-правовые формы хозяйствования, сравнительная характеристика</w:t>
            </w: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 w:rsidTr="00EC5295">
        <w:trPr>
          <w:trHeight w:val="532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Pr="00D81291" w:rsidRDefault="00796228" w:rsidP="00EC5295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Взгляды ведущих ученых на организацию как основное звено экономики отраслей</w:t>
            </w:r>
          </w:p>
          <w:p w:rsidR="00796228" w:rsidRPr="00D81291" w:rsidRDefault="00796228" w:rsidP="00EC5295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Понятие организации, значение организаций на микро- и макроуровнях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BF4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1.2. Производственная структура организации</w:t>
            </w: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  <w:vMerge w:val="restart"/>
          </w:tcPr>
          <w:p w:rsidR="00796228" w:rsidRPr="00D81291" w:rsidRDefault="00BE741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D81291" w:rsidRDefault="00796228" w:rsidP="00B3230F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96228" w:rsidRPr="00D81291" w:rsidRDefault="00796228" w:rsidP="00B3230F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6228" w:rsidRPr="00D81291" w:rsidRDefault="00796228" w:rsidP="00B3230F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720" w:type="dxa"/>
          </w:tcPr>
          <w:p w:rsidR="00796228" w:rsidRPr="00D81291" w:rsidRDefault="00796228" w:rsidP="00B3230F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Производственная структура организации и ее элементы. Совершенствование производственной структуры организации в современных условиях.</w:t>
            </w:r>
          </w:p>
          <w:p w:rsidR="00796228" w:rsidRPr="00D81291" w:rsidRDefault="00796228" w:rsidP="00B3230F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Организация производственного и технологического процесса.</w:t>
            </w:r>
          </w:p>
        </w:tc>
        <w:tc>
          <w:tcPr>
            <w:tcW w:w="1524" w:type="dxa"/>
            <w:vMerge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7B2AE4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Сущность и виды организационных структур предприятий</w:t>
            </w:r>
          </w:p>
          <w:p w:rsidR="00796228" w:rsidRPr="00D81291" w:rsidRDefault="00796228" w:rsidP="007B2AE4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Производственная структура и инфраструктура предприятий</w:t>
            </w: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Pr="00D81291" w:rsidRDefault="00796228" w:rsidP="007B2AE4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Типы организации производства</w:t>
            </w:r>
          </w:p>
          <w:p w:rsidR="00796228" w:rsidRPr="00D81291" w:rsidRDefault="00796228" w:rsidP="007B2AE4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Сравнительная характеристика типов производства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 w:rsidTr="00EE3C09">
        <w:trPr>
          <w:trHeight w:val="20"/>
        </w:trPr>
        <w:tc>
          <w:tcPr>
            <w:tcW w:w="2081" w:type="dxa"/>
            <w:shd w:val="clear" w:color="auto" w:fill="FFFF00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2.</w:t>
            </w:r>
          </w:p>
        </w:tc>
        <w:tc>
          <w:tcPr>
            <w:tcW w:w="10087" w:type="dxa"/>
            <w:gridSpan w:val="2"/>
            <w:shd w:val="clear" w:color="auto" w:fill="FFFF00"/>
          </w:tcPr>
          <w:p w:rsidR="00796228" w:rsidRPr="0005137C" w:rsidRDefault="00796228" w:rsidP="00B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Материально-техническая база организации</w:t>
            </w:r>
          </w:p>
        </w:tc>
        <w:tc>
          <w:tcPr>
            <w:tcW w:w="1524" w:type="dxa"/>
            <w:shd w:val="clear" w:color="auto" w:fill="FFFF00"/>
          </w:tcPr>
          <w:p w:rsidR="00796228" w:rsidRPr="00CE4AD5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D5">
              <w:rPr>
                <w:rFonts w:ascii="Times New Roman" w:hAnsi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2.1. Основные средства</w:t>
            </w:r>
          </w:p>
        </w:tc>
        <w:tc>
          <w:tcPr>
            <w:tcW w:w="10087" w:type="dxa"/>
            <w:gridSpan w:val="2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  <w:vMerge w:val="restart"/>
          </w:tcPr>
          <w:p w:rsidR="00796228" w:rsidRPr="00D81291" w:rsidRDefault="00BE741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05137C" w:rsidRDefault="00796228" w:rsidP="00413E9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96228" w:rsidRPr="0005137C" w:rsidRDefault="00796228" w:rsidP="00413E9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720" w:type="dxa"/>
          </w:tcPr>
          <w:p w:rsidR="00796228" w:rsidRPr="0005137C" w:rsidRDefault="00796228" w:rsidP="006A36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Понятие основных средств, их сущность и значения. Классификация элементов основных средств и их структура</w:t>
            </w:r>
          </w:p>
          <w:p w:rsidR="00796228" w:rsidRPr="0005137C" w:rsidRDefault="00796228" w:rsidP="006A36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Оценка, износ и амортизация основных средств. Принципы и методы управления основными средствами.</w:t>
            </w:r>
          </w:p>
        </w:tc>
        <w:tc>
          <w:tcPr>
            <w:tcW w:w="1524" w:type="dxa"/>
            <w:vMerge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285F6C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Работа с классификацией элементов основных средств</w:t>
            </w:r>
          </w:p>
          <w:p w:rsidR="00796228" w:rsidRPr="00D81291" w:rsidRDefault="00796228" w:rsidP="00285F6C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Показатели и анализ использования основных средств организации</w:t>
            </w: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Pr="00D81291" w:rsidRDefault="00796228" w:rsidP="00285F6C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D81291">
              <w:rPr>
                <w:rFonts w:ascii="Times New Roman" w:hAnsi="Times New Roman"/>
                <w:sz w:val="18"/>
                <w:szCs w:val="18"/>
              </w:rPr>
              <w:t>изический и моральный износ объектов основных средств</w:t>
            </w:r>
          </w:p>
          <w:p w:rsidR="00796228" w:rsidRPr="00D81291" w:rsidRDefault="00796228" w:rsidP="00285F6C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Определение размера амортизационных отчислений различными способами</w:t>
            </w:r>
          </w:p>
          <w:p w:rsidR="00796228" w:rsidRPr="00D81291" w:rsidRDefault="00796228" w:rsidP="00003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36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Тема 2.2. Оборотные средства</w:t>
            </w:r>
          </w:p>
        </w:tc>
        <w:tc>
          <w:tcPr>
            <w:tcW w:w="10087" w:type="dxa"/>
            <w:gridSpan w:val="2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  <w:vMerge w:val="restart"/>
          </w:tcPr>
          <w:p w:rsidR="00796228" w:rsidRPr="00D81291" w:rsidRDefault="00BE741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05137C" w:rsidRDefault="00796228" w:rsidP="00413E9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96228" w:rsidRPr="0005137C" w:rsidRDefault="00796228" w:rsidP="00413E9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6228" w:rsidRPr="0005137C" w:rsidRDefault="00796228" w:rsidP="00413E9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720" w:type="dxa"/>
          </w:tcPr>
          <w:p w:rsidR="00796228" w:rsidRPr="0005137C" w:rsidRDefault="00796228" w:rsidP="00413E9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Понятие оборотных средств. Состав и структура. Принципы и методы управления оборотными средствами. Определение потребности в оборотных средствах.</w:t>
            </w:r>
          </w:p>
          <w:p w:rsidR="00796228" w:rsidRPr="0005137C" w:rsidRDefault="00796228" w:rsidP="00413E9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137C">
              <w:rPr>
                <w:rFonts w:ascii="Times New Roman" w:hAnsi="Times New Roman"/>
                <w:sz w:val="18"/>
                <w:szCs w:val="18"/>
              </w:rPr>
              <w:t>Оценка эффективности применения оборотных средств. Способы экономии ресурсов, основные энергосберегающие технологии</w:t>
            </w:r>
          </w:p>
        </w:tc>
        <w:tc>
          <w:tcPr>
            <w:tcW w:w="1524" w:type="dxa"/>
            <w:vMerge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Style w:val="c11"/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  <w:r w:rsidRPr="00D81291">
              <w:rPr>
                <w:rStyle w:val="c11"/>
                <w:rFonts w:ascii="Times New Roman" w:hAnsi="Times New Roman"/>
                <w:sz w:val="18"/>
                <w:szCs w:val="18"/>
              </w:rPr>
              <w:t> </w:t>
            </w:r>
          </w:p>
          <w:p w:rsidR="00796228" w:rsidRPr="00D81291" w:rsidRDefault="00796228" w:rsidP="000035BC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Нормирование оборотных средств</w:t>
            </w:r>
          </w:p>
          <w:p w:rsidR="00796228" w:rsidRPr="00D81291" w:rsidRDefault="00796228" w:rsidP="000035BC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Пути ускорения оборачиваемости оборотных средств</w:t>
            </w: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 w:rsidTr="003B5AFE">
        <w:trPr>
          <w:trHeight w:val="628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обучающихся:</w:t>
            </w:r>
          </w:p>
          <w:p w:rsidR="00796228" w:rsidRPr="00D81291" w:rsidRDefault="00796228" w:rsidP="003B5AF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Управление оборотными средствами</w:t>
            </w:r>
          </w:p>
          <w:p w:rsidR="00796228" w:rsidRPr="00D81291" w:rsidRDefault="00796228" w:rsidP="003B5AF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Способы оценки эффективности использования оборотных средств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2.3. Финансовые ресурсы организации</w:t>
            </w: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  <w:vMerge w:val="restart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D81291" w:rsidRDefault="00796228" w:rsidP="0036138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720" w:type="dxa"/>
          </w:tcPr>
          <w:p w:rsidR="00796228" w:rsidRPr="00D81291" w:rsidRDefault="00796228" w:rsidP="0036138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 xml:space="preserve">Понятие финансов организации, их значение и сущность. Функции финансовой организации. Принципы организации финансов. Финансовый механизм </w:t>
            </w:r>
          </w:p>
        </w:tc>
        <w:tc>
          <w:tcPr>
            <w:tcW w:w="1524" w:type="dxa"/>
            <w:vMerge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36138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F04FE1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Работа с классификацией принципов организации финансов</w:t>
            </w:r>
          </w:p>
          <w:p w:rsidR="00796228" w:rsidRPr="00D81291" w:rsidRDefault="00796228" w:rsidP="00F04FE1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Финансовый механизм, его основные элементы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pStyle w:val="c3"/>
              <w:spacing w:before="0" w:beforeAutospacing="0" w:after="0" w:afterAutospacing="0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Pr="00D81291" w:rsidRDefault="00796228" w:rsidP="00AE77B7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Понятие финансов, принципы организации</w:t>
            </w:r>
          </w:p>
          <w:p w:rsidR="00796228" w:rsidRPr="002236A7" w:rsidRDefault="00796228" w:rsidP="00AE77B7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Понятия «уставный капитал», «добавочный капитал» и «резервный капитал»</w:t>
            </w:r>
          </w:p>
          <w:p w:rsidR="002236A7" w:rsidRPr="00D81291" w:rsidRDefault="002236A7" w:rsidP="00AE77B7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Способы экономии ресурсов, </w:t>
            </w:r>
            <w:r w:rsidR="00894BE0">
              <w:rPr>
                <w:rFonts w:ascii="Times New Roman" w:hAnsi="Times New Roman"/>
                <w:sz w:val="18"/>
                <w:szCs w:val="18"/>
              </w:rPr>
              <w:t>энергосберегающие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технологии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 w:rsidTr="00EE3C09">
        <w:trPr>
          <w:trHeight w:val="20"/>
        </w:trPr>
        <w:tc>
          <w:tcPr>
            <w:tcW w:w="2081" w:type="dxa"/>
            <w:shd w:val="clear" w:color="auto" w:fill="FFFF00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3.</w:t>
            </w:r>
          </w:p>
        </w:tc>
        <w:tc>
          <w:tcPr>
            <w:tcW w:w="10087" w:type="dxa"/>
            <w:gridSpan w:val="2"/>
            <w:shd w:val="clear" w:color="auto" w:fill="FFFF00"/>
          </w:tcPr>
          <w:p w:rsidR="00796228" w:rsidRPr="00D81291" w:rsidRDefault="00796228" w:rsidP="00300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/>
                <w:bCs/>
                <w:sz w:val="18"/>
                <w:szCs w:val="18"/>
              </w:rPr>
              <w:t>Кадры предприятия и оплата труда</w:t>
            </w:r>
          </w:p>
        </w:tc>
        <w:tc>
          <w:tcPr>
            <w:tcW w:w="1524" w:type="dxa"/>
            <w:shd w:val="clear" w:color="auto" w:fill="FFFF00"/>
          </w:tcPr>
          <w:p w:rsidR="00796228" w:rsidRPr="00CE4AD5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300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3.1. Кадры предприятия и производительность труда</w:t>
            </w: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  <w:vMerge w:val="restart"/>
          </w:tcPr>
          <w:p w:rsidR="00796228" w:rsidRPr="00D81291" w:rsidRDefault="00BE741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720" w:type="dxa"/>
          </w:tcPr>
          <w:p w:rsidR="00796228" w:rsidRPr="00D81291" w:rsidRDefault="00796228" w:rsidP="006A36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Понятие трудовых ресурсов организации. Показатели обеспеченности трудовыми ресурсами.</w:t>
            </w:r>
          </w:p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Производительность труда. Методы и показатели ее измерения.</w:t>
            </w:r>
          </w:p>
        </w:tc>
        <w:tc>
          <w:tcPr>
            <w:tcW w:w="1524" w:type="dxa"/>
            <w:vMerge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pStyle w:val="c3"/>
              <w:spacing w:before="0" w:beforeAutospacing="0" w:after="0" w:afterAutospacing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423591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Текучесть кадров</w:t>
            </w:r>
          </w:p>
          <w:p w:rsidR="00796228" w:rsidRPr="00D81291" w:rsidRDefault="00796228" w:rsidP="00423591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Методы мотивации персонала организации</w:t>
            </w: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Pr="00D81291" w:rsidRDefault="00796228" w:rsidP="001906A7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Факторы, влияющие на повышение производительности труда</w:t>
            </w:r>
          </w:p>
          <w:p w:rsidR="00796228" w:rsidRPr="00D81291" w:rsidRDefault="00796228" w:rsidP="001906A7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Расчет показателей измерения производительности труда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3.2. Оплата труда</w:t>
            </w: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  <w:vMerge w:val="restart"/>
          </w:tcPr>
          <w:p w:rsidR="00796228" w:rsidRPr="00D81291" w:rsidRDefault="00BE741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720" w:type="dxa"/>
          </w:tcPr>
          <w:p w:rsidR="00796228" w:rsidRPr="00D81291" w:rsidRDefault="00796228" w:rsidP="006A36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Трансформация системы оплаты труда в современных условиях. Формы и системы оплаты труда.</w:t>
            </w:r>
          </w:p>
        </w:tc>
        <w:tc>
          <w:tcPr>
            <w:tcW w:w="1524" w:type="dxa"/>
            <w:vMerge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pStyle w:val="c3"/>
              <w:spacing w:before="0" w:beforeAutospacing="0" w:after="0" w:afterAutospacing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126A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Принципы и элементы организации оплаты труда в современных условиях</w:t>
            </w:r>
          </w:p>
          <w:p w:rsidR="00796228" w:rsidRPr="00D81291" w:rsidRDefault="00796228" w:rsidP="00126A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lastRenderedPageBreak/>
              <w:t>Состав и структура фонда оплаты труда</w:t>
            </w: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74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Pr="00D81291" w:rsidRDefault="00796228" w:rsidP="00126A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Сущность и функции заработной платы</w:t>
            </w:r>
          </w:p>
          <w:p w:rsidR="00796228" w:rsidRPr="00D81291" w:rsidRDefault="00796228" w:rsidP="00126A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Государственное регулирование оплаты труда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 w:rsidTr="00EE3C09">
        <w:trPr>
          <w:trHeight w:val="20"/>
        </w:trPr>
        <w:tc>
          <w:tcPr>
            <w:tcW w:w="2081" w:type="dxa"/>
            <w:shd w:val="clear" w:color="auto" w:fill="FFFF00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4.</w:t>
            </w:r>
          </w:p>
        </w:tc>
        <w:tc>
          <w:tcPr>
            <w:tcW w:w="10087" w:type="dxa"/>
            <w:gridSpan w:val="2"/>
            <w:shd w:val="clear" w:color="auto" w:fill="FFFF00"/>
          </w:tcPr>
          <w:p w:rsidR="00796228" w:rsidRPr="00D81291" w:rsidRDefault="00796228" w:rsidP="00215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/>
                <w:bCs/>
                <w:sz w:val="18"/>
                <w:szCs w:val="18"/>
              </w:rPr>
              <w:t>Основные технико-экономические показатели деятельности организации</w:t>
            </w:r>
          </w:p>
        </w:tc>
        <w:tc>
          <w:tcPr>
            <w:tcW w:w="1524" w:type="dxa"/>
            <w:shd w:val="clear" w:color="auto" w:fill="FFFF00"/>
          </w:tcPr>
          <w:p w:rsidR="00796228" w:rsidRPr="00CE4AD5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E4AD5">
              <w:rPr>
                <w:rFonts w:ascii="Times New Roman" w:hAnsi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4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4.1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Издержки производства и реализация продукции по статьям и элементам затрат</w:t>
            </w: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  <w:vMerge w:val="restart"/>
          </w:tcPr>
          <w:p w:rsidR="00796228" w:rsidRPr="00D81291" w:rsidRDefault="00BE741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720" w:type="dxa"/>
          </w:tcPr>
          <w:p w:rsidR="00796228" w:rsidRPr="00D81291" w:rsidRDefault="00796228" w:rsidP="004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Понятие состава издержек производства обращения.</w:t>
            </w:r>
          </w:p>
          <w:p w:rsidR="00796228" w:rsidRPr="00D81291" w:rsidRDefault="00796228" w:rsidP="004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Смета затрат на производство и реализацию продукции (работ, услуг),  калькуляция себестоимости и ее значение.</w:t>
            </w:r>
          </w:p>
          <w:p w:rsidR="00796228" w:rsidRPr="00D81291" w:rsidRDefault="00796228" w:rsidP="004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Методы калькулирования.</w:t>
            </w:r>
          </w:p>
          <w:p w:rsidR="00796228" w:rsidRPr="00D81291" w:rsidRDefault="00796228" w:rsidP="004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Значение себестоимости и пути ее оптимизации.</w:t>
            </w:r>
          </w:p>
        </w:tc>
        <w:tc>
          <w:tcPr>
            <w:tcW w:w="1524" w:type="dxa"/>
            <w:vMerge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BA011E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Определение точки безубыточности и оптимального размера производства на основе предельных издержек</w:t>
            </w:r>
          </w:p>
          <w:p w:rsidR="00796228" w:rsidRPr="00D81291" w:rsidRDefault="00796228" w:rsidP="00BA011E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Определение видов затрат в зависимости от способа включения в себестоимость и отношения к объему производства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Pr="00D81291" w:rsidRDefault="00796228" w:rsidP="00BA011E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Основные направления снижения издержек производства</w:t>
            </w:r>
          </w:p>
          <w:p w:rsidR="00796228" w:rsidRPr="00D81291" w:rsidRDefault="00796228" w:rsidP="00BA011E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Смета затрат и калькуляция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045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4.2. Ценообразование</w:t>
            </w: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714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D81291" w:rsidRDefault="00796228" w:rsidP="00C46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796228" w:rsidRPr="00D81291" w:rsidRDefault="00796228" w:rsidP="00C46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796228" w:rsidRPr="00D81291" w:rsidRDefault="00796228" w:rsidP="00C46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720" w:type="dxa"/>
          </w:tcPr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Ценовая политика организации.</w:t>
            </w:r>
          </w:p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Цели и этапы ценообразования. Ценообразующие факторы.</w:t>
            </w:r>
          </w:p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Методы формирования цен, этапы процессов ценообразования.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4C2842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Состав и структура цены</w:t>
            </w:r>
          </w:p>
          <w:p w:rsidR="00796228" w:rsidRPr="00D81291" w:rsidRDefault="00796228" w:rsidP="004C2842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Стратегия цен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 xml:space="preserve">Самостоятельная </w:t>
            </w:r>
            <w:r w:rsidRPr="00D81291">
              <w:rPr>
                <w:rFonts w:ascii="Times New Roman" w:hAnsi="Times New Roman"/>
                <w:bCs/>
                <w:sz w:val="16"/>
                <w:szCs w:val="16"/>
              </w:rPr>
              <w:t>работа обучающихся</w:t>
            </w:r>
          </w:p>
          <w:p w:rsidR="00796228" w:rsidRPr="00D81291" w:rsidRDefault="00796228" w:rsidP="004C2842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1291">
              <w:rPr>
                <w:rFonts w:ascii="Times New Roman" w:hAnsi="Times New Roman"/>
                <w:sz w:val="16"/>
                <w:szCs w:val="16"/>
              </w:rPr>
              <w:t>Целевые и льготные цены</w:t>
            </w:r>
          </w:p>
          <w:p w:rsidR="00796228" w:rsidRPr="00D81291" w:rsidRDefault="00796228" w:rsidP="004C2842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6"/>
                <w:szCs w:val="16"/>
              </w:rPr>
              <w:t>Методы ценообразования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Тема 4.3.Прибыль и рентабельность</w:t>
            </w:r>
          </w:p>
        </w:tc>
        <w:tc>
          <w:tcPr>
            <w:tcW w:w="10087" w:type="dxa"/>
            <w:gridSpan w:val="2"/>
          </w:tcPr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720" w:type="dxa"/>
          </w:tcPr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Прибыль организации - основной показатель результатов хозяйственной деятельности. Сущность прибыли, её источники и виды. Факторы, влияющие на величину прибыли.</w:t>
            </w:r>
          </w:p>
          <w:p w:rsidR="00796228" w:rsidRPr="00D81291" w:rsidRDefault="00796228" w:rsidP="00D5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Показатели рентабельности. Распределение и использование прибыли.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C01F3F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Соотношения прибыли и дохода организации</w:t>
            </w:r>
          </w:p>
          <w:p w:rsidR="00796228" w:rsidRPr="00D81291" w:rsidRDefault="00796228" w:rsidP="00C01F3F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Определение точки безубыточности</w:t>
            </w: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Pr="00D81291" w:rsidRDefault="00796228" w:rsidP="00C01F3F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D81291">
              <w:rPr>
                <w:rFonts w:ascii="Times New Roman" w:hAnsi="Times New Roman"/>
                <w:sz w:val="18"/>
                <w:szCs w:val="18"/>
              </w:rPr>
              <w:t>асчет рентабельности продаж и затрат</w:t>
            </w:r>
            <w:r w:rsidRPr="00D81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предприятия</w:t>
            </w:r>
          </w:p>
          <w:p w:rsidR="00796228" w:rsidRPr="00CE4AD5" w:rsidRDefault="00796228" w:rsidP="00AF20B7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3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4AD5">
              <w:rPr>
                <w:rFonts w:ascii="Times New Roman" w:hAnsi="Times New Roman"/>
                <w:sz w:val="18"/>
                <w:szCs w:val="18"/>
              </w:rPr>
              <w:t>Расчет рентабельности собственного капитала и активов</w:t>
            </w:r>
            <w:r w:rsidRPr="00CE4AD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предприятия</w:t>
            </w:r>
          </w:p>
          <w:p w:rsidR="00796228" w:rsidRPr="00D81291" w:rsidRDefault="00796228" w:rsidP="00AF2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36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 w:val="restart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Тема 4.4. Показатели работы организации (фирмы)</w:t>
            </w:r>
          </w:p>
        </w:tc>
        <w:tc>
          <w:tcPr>
            <w:tcW w:w="10087" w:type="dxa"/>
            <w:gridSpan w:val="2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524" w:type="dxa"/>
          </w:tcPr>
          <w:p w:rsidR="00796228" w:rsidRPr="00D81291" w:rsidRDefault="00BE741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7" w:type="dxa"/>
          </w:tcPr>
          <w:p w:rsidR="00796228" w:rsidRPr="00D81291" w:rsidRDefault="00796228" w:rsidP="00E90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796228" w:rsidRPr="00D81291" w:rsidRDefault="00796228" w:rsidP="00E90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796228" w:rsidRPr="00D81291" w:rsidRDefault="00796228" w:rsidP="00E90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720" w:type="dxa"/>
          </w:tcPr>
          <w:p w:rsidR="00796228" w:rsidRPr="00D81291" w:rsidRDefault="00796228" w:rsidP="00E90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Экономическая эффективность организации  и методика ее расчета.</w:t>
            </w:r>
          </w:p>
          <w:p w:rsidR="00796228" w:rsidRPr="00D81291" w:rsidRDefault="00796228" w:rsidP="00E90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Экономическая эффективность отдельных мероприятий и методика их расчета.</w:t>
            </w:r>
          </w:p>
          <w:p w:rsidR="00796228" w:rsidRPr="00D81291" w:rsidRDefault="00796228" w:rsidP="00E90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Показатели ожидаемой и плановой эффективности внедрения новой техники. Методика их расчета.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Практические занятия</w:t>
            </w:r>
          </w:p>
          <w:p w:rsidR="00796228" w:rsidRPr="00D81291" w:rsidRDefault="00796228" w:rsidP="00C442AD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1291">
              <w:rPr>
                <w:rFonts w:ascii="Times New Roman" w:hAnsi="Times New Roman"/>
                <w:sz w:val="18"/>
                <w:szCs w:val="18"/>
              </w:rPr>
              <w:t>Понятие и виды эффективности организации</w:t>
            </w:r>
          </w:p>
          <w:p w:rsidR="00796228" w:rsidRPr="00D81291" w:rsidRDefault="00796228" w:rsidP="00C442AD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Работа с классификацией мероприятий</w:t>
            </w: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 xml:space="preserve"> по внедрению новой техники</w:t>
            </w:r>
          </w:p>
        </w:tc>
        <w:tc>
          <w:tcPr>
            <w:tcW w:w="1524" w:type="dxa"/>
          </w:tcPr>
          <w:p w:rsidR="00796228" w:rsidRPr="00D81291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1524" w:type="dxa"/>
          </w:tcPr>
          <w:p w:rsidR="00796228" w:rsidRPr="00D81291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0"/>
        </w:trPr>
        <w:tc>
          <w:tcPr>
            <w:tcW w:w="2081" w:type="dxa"/>
            <w:vMerge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087" w:type="dxa"/>
            <w:gridSpan w:val="2"/>
          </w:tcPr>
          <w:p w:rsidR="00796228" w:rsidRPr="00D81291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96228" w:rsidRDefault="00796228" w:rsidP="0051782B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1291">
              <w:rPr>
                <w:rFonts w:ascii="Times New Roman" w:hAnsi="Times New Roman"/>
                <w:bCs/>
                <w:sz w:val="18"/>
                <w:szCs w:val="18"/>
              </w:rPr>
              <w:t>Расчет экономической эффективности мероприятий по совершенствованию работы организации</w:t>
            </w:r>
          </w:p>
          <w:p w:rsidR="002236A7" w:rsidRPr="00D81291" w:rsidRDefault="002236A7" w:rsidP="0051782B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Заполнять первичные документы по экономической деятельности организации</w:t>
            </w:r>
          </w:p>
        </w:tc>
        <w:tc>
          <w:tcPr>
            <w:tcW w:w="1524" w:type="dxa"/>
          </w:tcPr>
          <w:p w:rsidR="00796228" w:rsidRPr="00D81291" w:rsidRDefault="00BE7412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96228" w:rsidRPr="0005137C">
        <w:trPr>
          <w:trHeight w:val="267"/>
        </w:trPr>
        <w:tc>
          <w:tcPr>
            <w:tcW w:w="12168" w:type="dxa"/>
            <w:gridSpan w:val="3"/>
          </w:tcPr>
          <w:p w:rsidR="00796228" w:rsidRPr="0005137C" w:rsidRDefault="00796228" w:rsidP="002D0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5137C">
              <w:rPr>
                <w:rFonts w:ascii="Times New Roman" w:hAnsi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524" w:type="dxa"/>
          </w:tcPr>
          <w:p w:rsidR="00796228" w:rsidRPr="0005137C" w:rsidRDefault="00CE4AD5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108</w:t>
            </w:r>
          </w:p>
        </w:tc>
        <w:tc>
          <w:tcPr>
            <w:tcW w:w="1569" w:type="dxa"/>
            <w:vMerge/>
            <w:shd w:val="clear" w:color="auto" w:fill="FFFFFF"/>
          </w:tcPr>
          <w:p w:rsidR="00796228" w:rsidRPr="0005137C" w:rsidRDefault="0079622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796228" w:rsidRPr="0005137C" w:rsidRDefault="00796228" w:rsidP="00165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05137C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796228" w:rsidRPr="0005137C" w:rsidRDefault="00796228" w:rsidP="00165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05137C">
        <w:rPr>
          <w:rFonts w:ascii="Times New Roman" w:hAnsi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796228" w:rsidRPr="0005137C" w:rsidRDefault="00796228" w:rsidP="00165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05137C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796228" w:rsidRPr="0005137C" w:rsidRDefault="00796228" w:rsidP="00165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05137C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796228" w:rsidRPr="0005137C" w:rsidRDefault="00796228" w:rsidP="00165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  <w:sectPr w:rsidR="00796228" w:rsidRPr="0005137C" w:rsidSect="00165F42">
          <w:pgSz w:w="16838" w:h="11906" w:orient="landscape"/>
          <w:pgMar w:top="851" w:right="992" w:bottom="1701" w:left="1134" w:header="709" w:footer="709" w:gutter="0"/>
          <w:cols w:space="708"/>
          <w:titlePg/>
          <w:docGrid w:linePitch="360"/>
        </w:sectPr>
      </w:pPr>
    </w:p>
    <w:p w:rsidR="00796228" w:rsidRPr="0005137C" w:rsidRDefault="00796228" w:rsidP="002A0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 w:rsidRPr="0005137C">
        <w:rPr>
          <w:rFonts w:ascii="Times New Roman" w:hAnsi="Times New Roman"/>
          <w:b/>
          <w:bCs/>
          <w:sz w:val="28"/>
          <w:szCs w:val="28"/>
        </w:rPr>
        <w:lastRenderedPageBreak/>
        <w:t>2.3 Разделы дисциплины и связь с формируемыми компетенциями</w:t>
      </w:r>
    </w:p>
    <w:p w:rsidR="00796228" w:rsidRPr="0005137C" w:rsidRDefault="00796228" w:rsidP="002A0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1771"/>
        <w:gridCol w:w="1771"/>
        <w:gridCol w:w="1771"/>
        <w:gridCol w:w="1771"/>
      </w:tblGrid>
      <w:tr w:rsidR="00796228" w:rsidRPr="0005137C">
        <w:trPr>
          <w:trHeight w:val="360"/>
        </w:trPr>
        <w:tc>
          <w:tcPr>
            <w:tcW w:w="2486" w:type="dxa"/>
            <w:vMerge w:val="restart"/>
          </w:tcPr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Cs/>
                <w:sz w:val="28"/>
                <w:szCs w:val="28"/>
              </w:rPr>
              <w:t>Наименование компетенций</w:t>
            </w:r>
          </w:p>
        </w:tc>
        <w:tc>
          <w:tcPr>
            <w:tcW w:w="7084" w:type="dxa"/>
            <w:gridSpan w:val="4"/>
          </w:tcPr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Cs/>
                <w:sz w:val="28"/>
                <w:szCs w:val="28"/>
              </w:rPr>
              <w:t>№ разделов дисциплины, участвующих в формировании компетенций</w:t>
            </w:r>
          </w:p>
        </w:tc>
      </w:tr>
      <w:tr w:rsidR="00796228" w:rsidRPr="0005137C">
        <w:trPr>
          <w:trHeight w:val="180"/>
        </w:trPr>
        <w:tc>
          <w:tcPr>
            <w:tcW w:w="2486" w:type="dxa"/>
            <w:vMerge/>
          </w:tcPr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71" w:type="dxa"/>
          </w:tcPr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71" w:type="dxa"/>
          </w:tcPr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71" w:type="dxa"/>
          </w:tcPr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71" w:type="dxa"/>
          </w:tcPr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BE7412" w:rsidRPr="0005137C">
        <w:trPr>
          <w:trHeight w:val="180"/>
        </w:trPr>
        <w:tc>
          <w:tcPr>
            <w:tcW w:w="2486" w:type="dxa"/>
          </w:tcPr>
          <w:p w:rsidR="00BE7412" w:rsidRPr="0005137C" w:rsidRDefault="00BE7412" w:rsidP="004F2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Cs/>
                <w:sz w:val="28"/>
                <w:szCs w:val="28"/>
              </w:rPr>
              <w:t>ОК-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771" w:type="dxa"/>
          </w:tcPr>
          <w:p w:rsidR="00BE7412" w:rsidRPr="0005137C" w:rsidRDefault="00BE7412" w:rsidP="004F2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771" w:type="dxa"/>
          </w:tcPr>
          <w:p w:rsidR="00BE7412" w:rsidRPr="0005137C" w:rsidRDefault="00BE7412" w:rsidP="004F2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771" w:type="dxa"/>
          </w:tcPr>
          <w:p w:rsidR="00BE7412" w:rsidRPr="0005137C" w:rsidRDefault="00BE7412" w:rsidP="00E32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771" w:type="dxa"/>
          </w:tcPr>
          <w:p w:rsidR="00BE7412" w:rsidRPr="0005137C" w:rsidRDefault="00BE7412" w:rsidP="00E32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BE7412" w:rsidRPr="0005137C">
        <w:tc>
          <w:tcPr>
            <w:tcW w:w="2486" w:type="dxa"/>
          </w:tcPr>
          <w:p w:rsidR="00BE7412" w:rsidRPr="0005137C" w:rsidRDefault="00BE7412" w:rsidP="004F2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37C">
              <w:rPr>
                <w:rFonts w:ascii="Times New Roman" w:hAnsi="Times New Roman"/>
                <w:bCs/>
                <w:sz w:val="28"/>
                <w:szCs w:val="28"/>
              </w:rPr>
              <w:t>ОК-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771" w:type="dxa"/>
          </w:tcPr>
          <w:p w:rsidR="00BE7412" w:rsidRPr="0005137C" w:rsidRDefault="00BE7412" w:rsidP="004F2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771" w:type="dxa"/>
          </w:tcPr>
          <w:p w:rsidR="00BE7412" w:rsidRPr="0005137C" w:rsidRDefault="00BE7412" w:rsidP="004F2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771" w:type="dxa"/>
          </w:tcPr>
          <w:p w:rsidR="00BE7412" w:rsidRPr="0005137C" w:rsidRDefault="00BE7412" w:rsidP="00E32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771" w:type="dxa"/>
          </w:tcPr>
          <w:p w:rsidR="00BE7412" w:rsidRPr="0005137C" w:rsidRDefault="00BE7412" w:rsidP="00E32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37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</w:tbl>
    <w:p w:rsidR="00796228" w:rsidRPr="0005137C" w:rsidRDefault="00796228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C53AB1" w:rsidRDefault="00C53A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Cs w:val="28"/>
        </w:rPr>
        <w:br w:type="page"/>
      </w:r>
    </w:p>
    <w:p w:rsidR="00796228" w:rsidRPr="0005137C" w:rsidRDefault="00796228" w:rsidP="004F2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Cs w:val="28"/>
        </w:rPr>
      </w:pPr>
      <w:r w:rsidRPr="0005137C">
        <w:rPr>
          <w:rFonts w:ascii="Times New Roman" w:hAnsi="Times New Roman"/>
          <w:b/>
          <w:szCs w:val="28"/>
        </w:rPr>
        <w:lastRenderedPageBreak/>
        <w:t>3. УСЛОВИЯ РЕАЛИЗАЦИИ РАБОЧЕЙ ПРОГРАММЫ УЧЕБНОЙ ДИСЦИПЛИНЫ</w:t>
      </w:r>
    </w:p>
    <w:p w:rsidR="00796228" w:rsidRPr="0005137C" w:rsidRDefault="00796228" w:rsidP="006A3651">
      <w:pPr>
        <w:spacing w:after="0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4F2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5137C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5137C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учебного кабинета, компьютерного класса.</w:t>
      </w: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5137C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796228" w:rsidRPr="0005137C" w:rsidRDefault="00796228" w:rsidP="00AF20B7">
      <w:pPr>
        <w:pStyle w:val="ab"/>
        <w:numPr>
          <w:ilvl w:val="0"/>
          <w:numId w:val="4"/>
        </w:numPr>
        <w:tabs>
          <w:tab w:val="left" w:pos="720"/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5137C">
        <w:rPr>
          <w:rStyle w:val="c4"/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796228" w:rsidRPr="0005137C" w:rsidRDefault="00796228" w:rsidP="006A3651">
      <w:pPr>
        <w:pStyle w:val="ab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05137C">
        <w:rPr>
          <w:rStyle w:val="c4"/>
          <w:rFonts w:ascii="Times New Roman" w:hAnsi="Times New Roman"/>
          <w:sz w:val="28"/>
          <w:szCs w:val="28"/>
        </w:rPr>
        <w:t>Рабочее место преподавателя;</w:t>
      </w:r>
    </w:p>
    <w:p w:rsidR="00796228" w:rsidRPr="0005137C" w:rsidRDefault="00796228" w:rsidP="006A3651">
      <w:pPr>
        <w:pStyle w:val="ab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05137C">
        <w:rPr>
          <w:rStyle w:val="c4"/>
          <w:rFonts w:ascii="Times New Roman" w:hAnsi="Times New Roman"/>
          <w:sz w:val="28"/>
          <w:szCs w:val="28"/>
        </w:rPr>
        <w:t>Комплект учебно-наглядных пособий по дисциплине;</w:t>
      </w:r>
    </w:p>
    <w:p w:rsidR="00796228" w:rsidRPr="0005137C" w:rsidRDefault="00796228" w:rsidP="006A3651">
      <w:pPr>
        <w:pStyle w:val="ab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05137C">
        <w:rPr>
          <w:rStyle w:val="c4"/>
          <w:rFonts w:ascii="Times New Roman" w:hAnsi="Times New Roman"/>
          <w:sz w:val="28"/>
          <w:szCs w:val="28"/>
        </w:rPr>
        <w:t>Комплект электронных презентаций;</w:t>
      </w:r>
    </w:p>
    <w:p w:rsidR="00796228" w:rsidRPr="0005137C" w:rsidRDefault="00796228" w:rsidP="006A3651">
      <w:pPr>
        <w:pStyle w:val="ab"/>
        <w:numPr>
          <w:ilvl w:val="0"/>
          <w:numId w:val="4"/>
        </w:numPr>
        <w:jc w:val="both"/>
        <w:rPr>
          <w:rStyle w:val="c4"/>
          <w:rFonts w:ascii="Times New Roman" w:hAnsi="Times New Roman"/>
          <w:sz w:val="28"/>
          <w:szCs w:val="28"/>
        </w:rPr>
      </w:pPr>
      <w:r w:rsidRPr="0005137C">
        <w:rPr>
          <w:rStyle w:val="c4"/>
          <w:rFonts w:ascii="Times New Roman" w:hAnsi="Times New Roman"/>
          <w:sz w:val="28"/>
          <w:szCs w:val="28"/>
        </w:rPr>
        <w:t>Комплект учебно-методической документации</w:t>
      </w:r>
      <w:r w:rsidRPr="0005137C">
        <w:rPr>
          <w:rFonts w:ascii="Times New Roman" w:hAnsi="Times New Roman"/>
          <w:sz w:val="28"/>
          <w:szCs w:val="28"/>
        </w:rPr>
        <w:t>, м</w:t>
      </w:r>
      <w:r w:rsidRPr="0005137C">
        <w:rPr>
          <w:rStyle w:val="c4"/>
          <w:rFonts w:ascii="Times New Roman" w:hAnsi="Times New Roman"/>
          <w:sz w:val="28"/>
          <w:szCs w:val="28"/>
        </w:rPr>
        <w:t>етодические пособия.</w:t>
      </w:r>
    </w:p>
    <w:p w:rsidR="00796228" w:rsidRPr="0005137C" w:rsidRDefault="00796228" w:rsidP="006A3651">
      <w:pPr>
        <w:pStyle w:val="ab"/>
        <w:ind w:left="720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6A3651">
      <w:pPr>
        <w:pStyle w:val="c19"/>
        <w:spacing w:before="0" w:beforeAutospacing="0" w:after="0" w:afterAutospacing="0"/>
        <w:rPr>
          <w:rStyle w:val="c2"/>
          <w:rFonts w:ascii="Times New Roman" w:hAnsi="Times New Roman"/>
          <w:sz w:val="28"/>
          <w:szCs w:val="28"/>
        </w:rPr>
      </w:pPr>
      <w:r w:rsidRPr="0005137C">
        <w:rPr>
          <w:rStyle w:val="c2"/>
          <w:rFonts w:ascii="Times New Roman" w:hAnsi="Times New Roman"/>
          <w:sz w:val="28"/>
          <w:szCs w:val="28"/>
        </w:rPr>
        <w:t xml:space="preserve">Технические средства обучения:  </w:t>
      </w:r>
    </w:p>
    <w:p w:rsidR="00796228" w:rsidRPr="0005137C" w:rsidRDefault="00796228" w:rsidP="006A3651">
      <w:pPr>
        <w:pStyle w:val="c19"/>
        <w:spacing w:before="0" w:beforeAutospacing="0" w:after="0" w:afterAutospacing="0"/>
        <w:rPr>
          <w:rStyle w:val="c4"/>
          <w:rFonts w:ascii="Times New Roman" w:hAnsi="Times New Roman"/>
          <w:sz w:val="28"/>
          <w:szCs w:val="28"/>
        </w:rPr>
      </w:pPr>
      <w:r w:rsidRPr="0005137C">
        <w:rPr>
          <w:rStyle w:val="c4"/>
          <w:rFonts w:ascii="Times New Roman" w:hAnsi="Times New Roman"/>
          <w:sz w:val="28"/>
          <w:szCs w:val="28"/>
        </w:rPr>
        <w:t>Компьютеры, принтер, сканер, проектор;</w:t>
      </w:r>
    </w:p>
    <w:p w:rsidR="00796228" w:rsidRPr="0005137C" w:rsidRDefault="00796228" w:rsidP="006A3651">
      <w:pPr>
        <w:pStyle w:val="c19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05137C">
        <w:rPr>
          <w:rStyle w:val="c4"/>
          <w:rFonts w:ascii="Times New Roman" w:hAnsi="Times New Roman"/>
          <w:sz w:val="28"/>
          <w:szCs w:val="28"/>
        </w:rPr>
        <w:t xml:space="preserve">Программное обеспечение общего и специального назначения: </w:t>
      </w:r>
    </w:p>
    <w:p w:rsidR="00796228" w:rsidRPr="0005137C" w:rsidRDefault="00796228" w:rsidP="006A3651">
      <w:pPr>
        <w:numPr>
          <w:ilvl w:val="0"/>
          <w:numId w:val="5"/>
        </w:numPr>
        <w:spacing w:after="0" w:line="240" w:lineRule="auto"/>
        <w:rPr>
          <w:rStyle w:val="c4"/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color w:val="000000"/>
          <w:sz w:val="28"/>
          <w:szCs w:val="28"/>
          <w:lang w:bidi="pa-IN"/>
        </w:rPr>
        <w:t>Интерактивная доска</w:t>
      </w:r>
    </w:p>
    <w:p w:rsidR="00796228" w:rsidRPr="0005137C" w:rsidRDefault="00796228" w:rsidP="006A365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color w:val="000000"/>
          <w:sz w:val="28"/>
          <w:szCs w:val="28"/>
          <w:lang w:bidi="pa-IN"/>
        </w:rPr>
        <w:t>Мультимедиапроектор</w:t>
      </w:r>
    </w:p>
    <w:p w:rsidR="00796228" w:rsidRPr="0005137C" w:rsidRDefault="00796228" w:rsidP="006A3651">
      <w:pPr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96228" w:rsidRPr="0005137C" w:rsidRDefault="00796228" w:rsidP="004F2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Cs w:val="28"/>
        </w:rPr>
      </w:pPr>
      <w:r w:rsidRPr="0005137C">
        <w:rPr>
          <w:rFonts w:ascii="Times New Roman" w:hAnsi="Times New Roman"/>
          <w:b/>
          <w:szCs w:val="28"/>
        </w:rPr>
        <w:t>3.2. Информационное обеспечение обучения</w:t>
      </w:r>
    </w:p>
    <w:p w:rsidR="00796228" w:rsidRPr="0005137C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5137C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D5A3A" w:rsidRDefault="00AD5A3A" w:rsidP="002D0B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2961D9" w:rsidRDefault="002961D9" w:rsidP="00296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Cs/>
          <w:i/>
          <w:sz w:val="28"/>
          <w:szCs w:val="28"/>
        </w:rPr>
      </w:pPr>
      <w:r w:rsidRPr="0005137C">
        <w:rPr>
          <w:rFonts w:ascii="Times New Roman" w:hAnsi="Times New Roman"/>
          <w:bCs/>
          <w:i/>
          <w:sz w:val="28"/>
          <w:szCs w:val="28"/>
        </w:rPr>
        <w:t xml:space="preserve">Основные источники: </w:t>
      </w:r>
    </w:p>
    <w:p w:rsidR="00AB50B0" w:rsidRPr="00AB50B0" w:rsidRDefault="00477534" w:rsidP="00AB50B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AB50B0">
        <w:rPr>
          <w:rFonts w:ascii="Times New Roman" w:hAnsi="Times New Roman"/>
          <w:sz w:val="28"/>
          <w:szCs w:val="28"/>
        </w:rPr>
        <w:t>1.</w:t>
      </w:r>
      <w:r w:rsidR="00AB50B0" w:rsidRPr="00AB50B0">
        <w:rPr>
          <w:rFonts w:ascii="Times New Roman" w:hAnsi="Times New Roman"/>
          <w:sz w:val="28"/>
          <w:szCs w:val="28"/>
        </w:rPr>
        <w:t xml:space="preserve"> Арзуманова, Т.И. Экономика организации : учебник / Т.И. Арзуманова, М.Ш. Мачабели. - Москва : Издательско-торговая корпорация «Дашков и К°», 2016. - 237 с. : табл. - (Учебные издания для бакалавров). - Библиогр. в кн. - ISBN 978-5-394-02049-0 ; То же [Электронный ресурс]. - URL: </w:t>
      </w:r>
      <w:hyperlink r:id="rId10" w:history="1">
        <w:r w:rsidR="00AB50B0" w:rsidRPr="00AB50B0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http://biblioclub.ru/index.php?page=book&amp;id=453416</w:t>
        </w:r>
      </w:hyperlink>
      <w:r w:rsidRPr="00AB50B0">
        <w:rPr>
          <w:rFonts w:ascii="Times New Roman" w:hAnsi="Times New Roman"/>
          <w:sz w:val="28"/>
          <w:szCs w:val="28"/>
        </w:rPr>
        <w:t xml:space="preserve"> </w:t>
      </w:r>
      <w:r w:rsidR="00AB50B0" w:rsidRPr="00AB50B0">
        <w:rPr>
          <w:rFonts w:ascii="Times New Roman" w:hAnsi="Times New Roman"/>
          <w:sz w:val="28"/>
          <w:szCs w:val="28"/>
        </w:rPr>
        <w:t xml:space="preserve">   </w:t>
      </w:r>
    </w:p>
    <w:p w:rsidR="002961D9" w:rsidRPr="00AB50B0" w:rsidRDefault="00477534" w:rsidP="00AB50B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AB50B0">
        <w:rPr>
          <w:rFonts w:ascii="Times New Roman" w:hAnsi="Times New Roman"/>
          <w:sz w:val="28"/>
          <w:szCs w:val="28"/>
        </w:rPr>
        <w:t>2. Елисеев, А.С. Экономика: учебник / А.С. Елисеев. - Москва: Издательско-торговая корпорация «Дашков и К°», 2017. - 528 с.: ил. - (Учебные издания для бакалавров). - Библиогр. в кн. - ISBN 978-5-394-02225-8; То же [Электронный ресурс]. - URL: http://biblioclub.ru/index.php?page=book&amp;id=454064</w:t>
      </w:r>
    </w:p>
    <w:p w:rsidR="00AB50B0" w:rsidRPr="00477534" w:rsidRDefault="00AB50B0" w:rsidP="0047753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50B0">
        <w:rPr>
          <w:rFonts w:ascii="Times New Roman" w:hAnsi="Times New Roman"/>
          <w:sz w:val="28"/>
          <w:szCs w:val="28"/>
        </w:rPr>
        <w:t>3. Забелина, Е.А. Экономика организации : учебное пособие / Е.А. Забелина. - Минск : РИПО, 2016. - 270 с. : табл. - Библиогр.: с. 205-207. - ISBN 978-985-503-613-6 ; То же [Электронный ресурс]. - URL: </w:t>
      </w:r>
      <w:hyperlink r:id="rId11" w:history="1">
        <w:r w:rsidRPr="00AB50B0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http://biblioclub.ru/index.php?page=book&amp;id=463711</w:t>
        </w:r>
      </w:hyperlink>
    </w:p>
    <w:p w:rsidR="002961D9" w:rsidRDefault="002961D9" w:rsidP="002961D9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05137C">
        <w:rPr>
          <w:rFonts w:ascii="Times New Roman" w:hAnsi="Times New Roman"/>
          <w:bCs/>
          <w:i/>
          <w:sz w:val="28"/>
          <w:szCs w:val="28"/>
        </w:rPr>
        <w:t xml:space="preserve">Дополнительные источники: </w:t>
      </w:r>
    </w:p>
    <w:p w:rsidR="00AB50B0" w:rsidRPr="00AB50B0" w:rsidRDefault="00477534" w:rsidP="00AB50B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961D9">
        <w:rPr>
          <w:rFonts w:ascii="Times New Roman" w:hAnsi="Times New Roman"/>
          <w:sz w:val="28"/>
          <w:szCs w:val="28"/>
        </w:rPr>
        <w:t xml:space="preserve">. </w:t>
      </w:r>
      <w:r w:rsidR="00AB50B0" w:rsidRPr="00AB50B0">
        <w:rPr>
          <w:rFonts w:ascii="Times New Roman" w:hAnsi="Times New Roman"/>
          <w:sz w:val="28"/>
          <w:szCs w:val="28"/>
        </w:rPr>
        <w:t xml:space="preserve">Баскакова, О.В. Экономика предприятия (организации) : учебник / О.В. Баскакова, Л.Ф. Сейко. - Москва : Издательско-торговая корпорация </w:t>
      </w:r>
      <w:r w:rsidR="00AB50B0" w:rsidRPr="00AB50B0">
        <w:rPr>
          <w:rFonts w:ascii="Times New Roman" w:hAnsi="Times New Roman"/>
          <w:sz w:val="28"/>
          <w:szCs w:val="28"/>
        </w:rPr>
        <w:lastRenderedPageBreak/>
        <w:t>«Дашков и К°», 2018. - 370 с. : ил. - (Учебные издания для бакалавров). - Библиогр. в кн. - ISBN 978-5-394-01688-2 ; То же [Электронный ресурс]. - URL: </w:t>
      </w:r>
      <w:hyperlink r:id="rId12" w:history="1">
        <w:r w:rsidR="00AB50B0" w:rsidRPr="00AB50B0">
          <w:rPr>
            <w:rStyle w:val="af2"/>
            <w:rFonts w:ascii="Times New Roman" w:hAnsi="Times New Roman"/>
            <w:color w:val="auto"/>
            <w:sz w:val="28"/>
            <w:szCs w:val="28"/>
          </w:rPr>
          <w:t>http://biblioclub.ru/index.php?page=book&amp;id=496094</w:t>
        </w:r>
      </w:hyperlink>
    </w:p>
    <w:p w:rsidR="00AB50B0" w:rsidRDefault="00AB50B0" w:rsidP="00AB50B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C4722">
        <w:rPr>
          <w:rFonts w:ascii="Times New Roman" w:hAnsi="Times New Roman"/>
          <w:sz w:val="28"/>
          <w:szCs w:val="28"/>
        </w:rPr>
        <w:t xml:space="preserve">Гисин, В.Б. Математические основы финансовой экономики : учебное пособие / В.Б. </w:t>
      </w:r>
      <w:r>
        <w:rPr>
          <w:rFonts w:ascii="Times New Roman" w:hAnsi="Times New Roman"/>
          <w:sz w:val="28"/>
          <w:szCs w:val="28"/>
        </w:rPr>
        <w:t>Гисин, А.С. Диденко, Б.А. Путко</w:t>
      </w:r>
      <w:r w:rsidRPr="00BC4722">
        <w:rPr>
          <w:rFonts w:ascii="Times New Roman" w:hAnsi="Times New Roman"/>
          <w:sz w:val="28"/>
          <w:szCs w:val="28"/>
        </w:rPr>
        <w:t xml:space="preserve">; Финансовый университет при Правительстве Российской Федерации, Департамент анализа данных, принятия решений и </w:t>
      </w:r>
      <w:r>
        <w:rPr>
          <w:rFonts w:ascii="Times New Roman" w:hAnsi="Times New Roman"/>
          <w:sz w:val="28"/>
          <w:szCs w:val="28"/>
        </w:rPr>
        <w:t>финансовых технологий. - Москва</w:t>
      </w:r>
      <w:r w:rsidRPr="00BC4722">
        <w:rPr>
          <w:rFonts w:ascii="Times New Roman" w:hAnsi="Times New Roman"/>
          <w:sz w:val="28"/>
          <w:szCs w:val="28"/>
        </w:rPr>
        <w:t>: Прометей, 2018. - 169 с. - Библиогр.</w:t>
      </w:r>
      <w:r>
        <w:rPr>
          <w:rFonts w:ascii="Times New Roman" w:hAnsi="Times New Roman"/>
          <w:sz w:val="28"/>
          <w:szCs w:val="28"/>
        </w:rPr>
        <w:t xml:space="preserve"> в кн. - ISBN 978-5-907003-53-8</w:t>
      </w:r>
      <w:r w:rsidRPr="00BC4722">
        <w:rPr>
          <w:rFonts w:ascii="Times New Roman" w:hAnsi="Times New Roman"/>
          <w:sz w:val="28"/>
          <w:szCs w:val="28"/>
        </w:rPr>
        <w:t>; То же [Электронный ресурс]. - URL: http://biblioclub.ru/index.php?page=book&amp;id=494872</w:t>
      </w:r>
    </w:p>
    <w:p w:rsidR="002961D9" w:rsidRDefault="00AB50B0" w:rsidP="002961D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961D9">
        <w:rPr>
          <w:rFonts w:ascii="Times New Roman" w:hAnsi="Times New Roman"/>
          <w:sz w:val="28"/>
          <w:szCs w:val="28"/>
        </w:rPr>
        <w:t>Экономическая безопасность</w:t>
      </w:r>
      <w:r w:rsidR="002961D9" w:rsidRPr="00BC4722">
        <w:rPr>
          <w:rFonts w:ascii="Times New Roman" w:hAnsi="Times New Roman"/>
          <w:sz w:val="28"/>
          <w:szCs w:val="28"/>
        </w:rPr>
        <w:t>: учебник / под ред.</w:t>
      </w:r>
      <w:r w:rsidR="002961D9">
        <w:rPr>
          <w:rFonts w:ascii="Times New Roman" w:hAnsi="Times New Roman"/>
          <w:sz w:val="28"/>
          <w:szCs w:val="28"/>
        </w:rPr>
        <w:t xml:space="preserve"> В.Б. Мантусова, Н.Д. Эриашвили</w:t>
      </w:r>
      <w:r w:rsidR="002961D9" w:rsidRPr="00BC4722">
        <w:rPr>
          <w:rFonts w:ascii="Times New Roman" w:hAnsi="Times New Roman"/>
          <w:sz w:val="28"/>
          <w:szCs w:val="28"/>
        </w:rPr>
        <w:t>; Российская таможенная академия. - 4-е изд., перераб. и доп. - Моск</w:t>
      </w:r>
      <w:r w:rsidR="002961D9">
        <w:rPr>
          <w:rFonts w:ascii="Times New Roman" w:hAnsi="Times New Roman"/>
          <w:sz w:val="28"/>
          <w:szCs w:val="28"/>
        </w:rPr>
        <w:t>ва : ЮНИТИ-ДАНА, 2018. - 568 с.</w:t>
      </w:r>
      <w:r w:rsidR="002961D9" w:rsidRPr="00BC4722">
        <w:rPr>
          <w:rFonts w:ascii="Times New Roman" w:hAnsi="Times New Roman"/>
          <w:sz w:val="28"/>
          <w:szCs w:val="28"/>
        </w:rPr>
        <w:t>: ил. - Библиогр.</w:t>
      </w:r>
      <w:r w:rsidR="002961D9">
        <w:rPr>
          <w:rFonts w:ascii="Times New Roman" w:hAnsi="Times New Roman"/>
          <w:sz w:val="28"/>
          <w:szCs w:val="28"/>
        </w:rPr>
        <w:t xml:space="preserve"> в кн. - ISBN 978-5-238-03072-2</w:t>
      </w:r>
      <w:r w:rsidR="002961D9" w:rsidRPr="00BC4722">
        <w:rPr>
          <w:rFonts w:ascii="Times New Roman" w:hAnsi="Times New Roman"/>
          <w:sz w:val="28"/>
          <w:szCs w:val="28"/>
        </w:rPr>
        <w:t>; То же [Электронный ресурс]. - URL: http://biblioclub.ru/index.php?page=book&amp;id=496884</w:t>
      </w:r>
    </w:p>
    <w:p w:rsidR="002961D9" w:rsidRDefault="00AB50B0" w:rsidP="002961D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961D9">
        <w:rPr>
          <w:rFonts w:ascii="Times New Roman" w:hAnsi="Times New Roman"/>
          <w:sz w:val="28"/>
          <w:szCs w:val="28"/>
        </w:rPr>
        <w:t xml:space="preserve">. </w:t>
      </w:r>
      <w:r w:rsidR="002961D9" w:rsidRPr="00CB74B0">
        <w:rPr>
          <w:rFonts w:ascii="Times New Roman" w:hAnsi="Times New Roman"/>
          <w:sz w:val="28"/>
          <w:szCs w:val="28"/>
        </w:rPr>
        <w:t>Ясенев, В.Н. Информационные с</w:t>
      </w:r>
      <w:r w:rsidR="002961D9">
        <w:rPr>
          <w:rFonts w:ascii="Times New Roman" w:hAnsi="Times New Roman"/>
          <w:sz w:val="28"/>
          <w:szCs w:val="28"/>
        </w:rPr>
        <w:t>истемы и технологии в экономике</w:t>
      </w:r>
      <w:r w:rsidR="002961D9" w:rsidRPr="00CB74B0">
        <w:rPr>
          <w:rFonts w:ascii="Times New Roman" w:hAnsi="Times New Roman"/>
          <w:sz w:val="28"/>
          <w:szCs w:val="28"/>
        </w:rPr>
        <w:t>: учебное пособие / В.Н. Ясенев. - 3-е</w:t>
      </w:r>
      <w:r w:rsidR="002961D9">
        <w:rPr>
          <w:rFonts w:ascii="Times New Roman" w:hAnsi="Times New Roman"/>
          <w:sz w:val="28"/>
          <w:szCs w:val="28"/>
        </w:rPr>
        <w:t xml:space="preserve"> изд., перераб. и доп. - Москва</w:t>
      </w:r>
      <w:r w:rsidR="002961D9" w:rsidRPr="00CB74B0">
        <w:rPr>
          <w:rFonts w:ascii="Times New Roman" w:hAnsi="Times New Roman"/>
          <w:sz w:val="28"/>
          <w:szCs w:val="28"/>
        </w:rPr>
        <w:t>: Юнити-Дана, 2015. - 560 с. : табл., граф., ил., схемы - Библиогр.: с. 4</w:t>
      </w:r>
      <w:r w:rsidR="002961D9">
        <w:rPr>
          <w:rFonts w:ascii="Times New Roman" w:hAnsi="Times New Roman"/>
          <w:sz w:val="28"/>
          <w:szCs w:val="28"/>
        </w:rPr>
        <w:t>90-497 - ISBN 978-5-238-01410-4</w:t>
      </w:r>
      <w:r w:rsidR="002961D9" w:rsidRPr="00CB74B0">
        <w:rPr>
          <w:rFonts w:ascii="Times New Roman" w:hAnsi="Times New Roman"/>
          <w:sz w:val="28"/>
          <w:szCs w:val="28"/>
        </w:rPr>
        <w:t xml:space="preserve">; То же [Электронный ресурс]. - URL: </w:t>
      </w:r>
      <w:hyperlink r:id="rId13" w:history="1">
        <w:r w:rsidRPr="0036779E">
          <w:rPr>
            <w:rStyle w:val="af2"/>
            <w:rFonts w:ascii="Times New Roman" w:hAnsi="Times New Roman"/>
            <w:sz w:val="28"/>
            <w:szCs w:val="28"/>
          </w:rPr>
          <w:t>http://biblioclub.ru/index.php?page=book&amp;id=115182</w:t>
        </w:r>
      </w:hyperlink>
    </w:p>
    <w:p w:rsidR="00AB50B0" w:rsidRDefault="00AB50B0" w:rsidP="002961D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AB683E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5137C">
        <w:rPr>
          <w:rStyle w:val="c2"/>
          <w:rFonts w:ascii="Times New Roman" w:hAnsi="Times New Roman"/>
          <w:i/>
          <w:sz w:val="28"/>
          <w:szCs w:val="28"/>
        </w:rPr>
        <w:t>Интернет-ресурсы:</w:t>
      </w:r>
    </w:p>
    <w:p w:rsidR="00796228" w:rsidRPr="0005137C" w:rsidRDefault="00796228" w:rsidP="006A3651">
      <w:pPr>
        <w:pStyle w:val="1"/>
        <w:tabs>
          <w:tab w:val="num" w:pos="0"/>
        </w:tabs>
        <w:ind w:left="284"/>
        <w:jc w:val="both"/>
        <w:rPr>
          <w:rFonts w:ascii="Times New Roman" w:hAnsi="Times New Roman"/>
          <w:b/>
          <w:caps/>
          <w:szCs w:val="28"/>
        </w:rPr>
      </w:pPr>
    </w:p>
    <w:tbl>
      <w:tblPr>
        <w:tblStyle w:val="af3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369"/>
        <w:gridCol w:w="6378"/>
      </w:tblGrid>
      <w:tr w:rsidR="00894BE0" w:rsidTr="00894BE0">
        <w:trPr>
          <w:trHeight w:val="818"/>
        </w:trPr>
        <w:tc>
          <w:tcPr>
            <w:tcW w:w="3369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http:// www.gks.ru</w:t>
            </w:r>
          </w:p>
        </w:tc>
        <w:tc>
          <w:tcPr>
            <w:tcW w:w="6378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государственный комитет РФ по статистике</w:t>
            </w:r>
          </w:p>
        </w:tc>
      </w:tr>
      <w:tr w:rsidR="00894BE0" w:rsidTr="00894BE0">
        <w:trPr>
          <w:trHeight w:val="409"/>
        </w:trPr>
        <w:tc>
          <w:tcPr>
            <w:tcW w:w="3369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http:// www.cbr.ru</w:t>
            </w:r>
          </w:p>
        </w:tc>
        <w:tc>
          <w:tcPr>
            <w:tcW w:w="6378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Центральный банк РФ</w:t>
            </w:r>
          </w:p>
        </w:tc>
      </w:tr>
      <w:tr w:rsidR="00894BE0" w:rsidTr="00894BE0">
        <w:trPr>
          <w:trHeight w:val="409"/>
        </w:trPr>
        <w:tc>
          <w:tcPr>
            <w:tcW w:w="3369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http:// www.minfin.ru</w:t>
            </w:r>
          </w:p>
        </w:tc>
        <w:tc>
          <w:tcPr>
            <w:tcW w:w="6378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Министерство финансов РФ</w:t>
            </w:r>
          </w:p>
        </w:tc>
      </w:tr>
      <w:tr w:rsidR="00894BE0" w:rsidTr="00894BE0">
        <w:trPr>
          <w:trHeight w:val="385"/>
        </w:trPr>
        <w:tc>
          <w:tcPr>
            <w:tcW w:w="3369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http:// www.micex.ru</w:t>
            </w:r>
          </w:p>
        </w:tc>
        <w:tc>
          <w:tcPr>
            <w:tcW w:w="6378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ММВБ</w:t>
            </w:r>
          </w:p>
        </w:tc>
      </w:tr>
      <w:tr w:rsidR="00894BE0" w:rsidTr="00894BE0">
        <w:trPr>
          <w:trHeight w:val="409"/>
        </w:trPr>
        <w:tc>
          <w:tcPr>
            <w:tcW w:w="3369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http:// www.akm.ru</w:t>
            </w:r>
          </w:p>
        </w:tc>
        <w:tc>
          <w:tcPr>
            <w:tcW w:w="6378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АК&amp;М</w:t>
            </w:r>
          </w:p>
        </w:tc>
      </w:tr>
      <w:tr w:rsidR="00894BE0" w:rsidTr="00894BE0">
        <w:trPr>
          <w:trHeight w:val="409"/>
        </w:trPr>
        <w:tc>
          <w:tcPr>
            <w:tcW w:w="3369" w:type="dxa"/>
          </w:tcPr>
          <w:p w:rsidR="00894BE0" w:rsidRDefault="00894BE0" w:rsidP="00894BE0">
            <w:pPr>
              <w:tabs>
                <w:tab w:val="left" w:pos="1721"/>
              </w:tabs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http:// www.rbc.ru</w:t>
            </w:r>
          </w:p>
        </w:tc>
        <w:tc>
          <w:tcPr>
            <w:tcW w:w="6378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РосБизнесКонсалтинг</w:t>
            </w:r>
          </w:p>
        </w:tc>
      </w:tr>
      <w:tr w:rsidR="00894BE0" w:rsidTr="00894BE0">
        <w:trPr>
          <w:trHeight w:val="818"/>
        </w:trPr>
        <w:tc>
          <w:tcPr>
            <w:tcW w:w="3369" w:type="dxa"/>
          </w:tcPr>
          <w:p w:rsidR="00894BE0" w:rsidRDefault="00894BE0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5137C">
              <w:rPr>
                <w:rStyle w:val="c4"/>
                <w:rFonts w:ascii="Times New Roman" w:hAnsi="Times New Roman"/>
                <w:sz w:val="28"/>
                <w:szCs w:val="28"/>
              </w:rPr>
              <w:t>http:// www.nalog.ru</w:t>
            </w:r>
          </w:p>
        </w:tc>
        <w:tc>
          <w:tcPr>
            <w:tcW w:w="6378" w:type="dxa"/>
          </w:tcPr>
          <w:p w:rsidR="00894BE0" w:rsidRPr="00533839" w:rsidRDefault="00533839" w:rsidP="00894BE0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33839">
              <w:rPr>
                <w:rStyle w:val="c4"/>
                <w:rFonts w:ascii="Times New Roman" w:hAnsi="Times New Roman"/>
                <w:sz w:val="28"/>
                <w:szCs w:val="28"/>
              </w:rPr>
              <w:t>Федеральная налоговая служба</w:t>
            </w:r>
          </w:p>
        </w:tc>
      </w:tr>
    </w:tbl>
    <w:p w:rsidR="00894BE0" w:rsidRDefault="00C53AB1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Cs w:val="28"/>
        </w:rPr>
        <w:br w:type="page"/>
      </w:r>
    </w:p>
    <w:p w:rsidR="00C53AB1" w:rsidRDefault="00C53AB1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796228" w:rsidRPr="0005137C" w:rsidRDefault="00796228" w:rsidP="00AB68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Cs w:val="28"/>
        </w:rPr>
      </w:pPr>
      <w:r w:rsidRPr="0005137C">
        <w:rPr>
          <w:rFonts w:ascii="Times New Roman" w:hAnsi="Times New Roman"/>
          <w:b/>
          <w:caps/>
          <w:szCs w:val="28"/>
        </w:rPr>
        <w:t xml:space="preserve">4. </w:t>
      </w:r>
      <w:r w:rsidRPr="0005137C">
        <w:rPr>
          <w:rFonts w:ascii="Times New Roman" w:hAnsi="Times New Roman"/>
          <w:b/>
          <w:szCs w:val="28"/>
        </w:rPr>
        <w:t>КОНТРОЛЬ И ОЦЕНКА РЕЗУЛЬТАТОВ ОСВОЕНИЯ ДИСЦИПЛИНЫ</w:t>
      </w:r>
    </w:p>
    <w:p w:rsidR="00796228" w:rsidRPr="00250CCB" w:rsidRDefault="00796228" w:rsidP="00AB68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796228" w:rsidRPr="0005137C" w:rsidRDefault="00796228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Cs w:val="28"/>
        </w:rPr>
      </w:pPr>
      <w:r w:rsidRPr="0005137C">
        <w:rPr>
          <w:rFonts w:ascii="Times New Roman" w:hAnsi="Times New Roman"/>
          <w:b/>
          <w:szCs w:val="28"/>
        </w:rPr>
        <w:t>Контроль и оценка</w:t>
      </w:r>
      <w:r w:rsidRPr="0005137C">
        <w:rPr>
          <w:rFonts w:ascii="Times New Roman" w:hAnsi="Times New Roman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96228" w:rsidRPr="00250CCB" w:rsidRDefault="00796228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1441"/>
        <w:gridCol w:w="1620"/>
        <w:gridCol w:w="2004"/>
        <w:gridCol w:w="1698"/>
      </w:tblGrid>
      <w:tr w:rsidR="00796228" w:rsidRPr="0005137C">
        <w:trPr>
          <w:trHeight w:val="180"/>
        </w:trPr>
        <w:tc>
          <w:tcPr>
            <w:tcW w:w="2807" w:type="dxa"/>
            <w:vMerge w:val="restart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Наименование компетенций</w:t>
            </w:r>
          </w:p>
        </w:tc>
        <w:tc>
          <w:tcPr>
            <w:tcW w:w="6763" w:type="dxa"/>
            <w:gridSpan w:val="4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№ разделов дисциплины, участвующих в формировании компетенций</w:t>
            </w:r>
          </w:p>
        </w:tc>
      </w:tr>
      <w:tr w:rsidR="00796228" w:rsidRPr="0005137C">
        <w:trPr>
          <w:trHeight w:val="280"/>
        </w:trPr>
        <w:tc>
          <w:tcPr>
            <w:tcW w:w="2807" w:type="dxa"/>
            <w:vMerge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98" w:type="dxa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50CCB" w:rsidRPr="0005137C">
        <w:trPr>
          <w:trHeight w:val="280"/>
        </w:trPr>
        <w:tc>
          <w:tcPr>
            <w:tcW w:w="2807" w:type="dxa"/>
          </w:tcPr>
          <w:p w:rsidR="00CB1D97" w:rsidRPr="00250CCB" w:rsidRDefault="00250CCB" w:rsidP="00CB1D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0CCB">
              <w:rPr>
                <w:rFonts w:ascii="Times New Roman" w:hAnsi="Times New Roman"/>
                <w:sz w:val="24"/>
                <w:szCs w:val="24"/>
              </w:rPr>
              <w:t>ОК-4: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441" w:type="dxa"/>
          </w:tcPr>
          <w:p w:rsidR="00250CCB" w:rsidRPr="0005137C" w:rsidRDefault="00250CCB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37C">
              <w:rPr>
                <w:rFonts w:ascii="Times New Roman" w:hAnsi="Times New Roman"/>
                <w:sz w:val="24"/>
                <w:szCs w:val="24"/>
              </w:rPr>
              <w:t>Решение профессиональных задач</w:t>
            </w:r>
          </w:p>
        </w:tc>
        <w:tc>
          <w:tcPr>
            <w:tcW w:w="1620" w:type="dxa"/>
          </w:tcPr>
          <w:p w:rsidR="00250CCB" w:rsidRPr="0005137C" w:rsidRDefault="00250CCB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37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004" w:type="dxa"/>
          </w:tcPr>
          <w:p w:rsidR="00250CCB" w:rsidRPr="0005137C" w:rsidRDefault="00250CCB" w:rsidP="00E32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Защита практической работы;</w:t>
            </w:r>
          </w:p>
          <w:p w:rsidR="00250CCB" w:rsidRPr="0005137C" w:rsidRDefault="00250CCB" w:rsidP="00E32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698" w:type="dxa"/>
          </w:tcPr>
          <w:p w:rsidR="00250CCB" w:rsidRPr="0005137C" w:rsidRDefault="00250CCB" w:rsidP="00E32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796228" w:rsidRPr="0005137C">
        <w:tc>
          <w:tcPr>
            <w:tcW w:w="2807" w:type="dxa"/>
          </w:tcPr>
          <w:p w:rsidR="00796228" w:rsidRPr="0005137C" w:rsidRDefault="00250CCB" w:rsidP="0025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ОК-11</w:t>
            </w:r>
            <w:r w:rsidR="00261A20">
              <w:rPr>
                <w:rFonts w:ascii="Times New Roman" w:hAnsi="Times New Roman"/>
                <w:sz w:val="24"/>
                <w:szCs w:val="24"/>
              </w:rPr>
              <w:t>:</w:t>
            </w:r>
            <w:r w:rsidRPr="00250CCB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441" w:type="dxa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 xml:space="preserve">Тест  </w:t>
            </w:r>
          </w:p>
        </w:tc>
        <w:tc>
          <w:tcPr>
            <w:tcW w:w="1620" w:type="dxa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2004" w:type="dxa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698" w:type="dxa"/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</w:t>
            </w:r>
          </w:p>
        </w:tc>
      </w:tr>
    </w:tbl>
    <w:p w:rsidR="00796228" w:rsidRDefault="00796228" w:rsidP="006A36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CB1D97" w:rsidRDefault="00CB1D97" w:rsidP="006A36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CB1D97" w:rsidRPr="0005137C" w:rsidRDefault="00CB1D97" w:rsidP="006A365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62265" w:rsidRPr="00862265" w:rsidRDefault="00862265" w:rsidP="00862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2265">
        <w:rPr>
          <w:rFonts w:ascii="Times New Roman" w:hAnsi="Times New Roman"/>
          <w:sz w:val="28"/>
          <w:szCs w:val="28"/>
        </w:rPr>
        <w:t>СОГЛАСОВАНО</w:t>
      </w:r>
    </w:p>
    <w:p w:rsidR="00862265" w:rsidRPr="00862265" w:rsidRDefault="00862265" w:rsidP="00862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2265">
        <w:rPr>
          <w:rFonts w:ascii="Times New Roman" w:hAnsi="Times New Roman"/>
          <w:sz w:val="28"/>
          <w:szCs w:val="28"/>
        </w:rPr>
        <w:t>Зав. выпускающей кафедрой</w:t>
      </w:r>
    </w:p>
    <w:p w:rsidR="00862265" w:rsidRPr="00862265" w:rsidRDefault="00862265" w:rsidP="00862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2265">
        <w:rPr>
          <w:rFonts w:ascii="Times New Roman" w:hAnsi="Times New Roman"/>
          <w:sz w:val="28"/>
          <w:szCs w:val="28"/>
        </w:rPr>
        <w:t>____________О.И. Курылева</w:t>
      </w:r>
    </w:p>
    <w:p w:rsidR="00862265" w:rsidRPr="00862265" w:rsidRDefault="00A42C18" w:rsidP="0086226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«__»____________2018</w:t>
      </w:r>
      <w:r w:rsidR="00862265" w:rsidRPr="00862265">
        <w:rPr>
          <w:rFonts w:ascii="Times New Roman" w:hAnsi="Times New Roman"/>
          <w:sz w:val="28"/>
          <w:szCs w:val="28"/>
        </w:rPr>
        <w:t>г.</w:t>
      </w:r>
    </w:p>
    <w:p w:rsidR="00250CCB" w:rsidRDefault="00250C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96228" w:rsidRPr="0005137C" w:rsidRDefault="00796228" w:rsidP="006A365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5137C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796228" w:rsidRPr="0005137C" w:rsidRDefault="00796228" w:rsidP="006A365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96228" w:rsidRPr="0005137C" w:rsidRDefault="00796228" w:rsidP="006A36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5137C">
        <w:rPr>
          <w:rFonts w:ascii="Times New Roman" w:hAnsi="Times New Roman"/>
          <w:b/>
          <w:sz w:val="28"/>
          <w:szCs w:val="28"/>
        </w:rPr>
        <w:t>Конкретизация результатов освоения учебной дисциплины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04"/>
        <w:gridCol w:w="2556"/>
      </w:tblGrid>
      <w:tr w:rsidR="00796228" w:rsidRPr="0005137C">
        <w:trPr>
          <w:trHeight w:val="605"/>
        </w:trPr>
        <w:tc>
          <w:tcPr>
            <w:tcW w:w="9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6228" w:rsidRPr="0005137C" w:rsidRDefault="009F58F5" w:rsidP="000758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0CCB">
              <w:rPr>
                <w:rFonts w:ascii="Times New Roman" w:hAnsi="Times New Roman"/>
                <w:sz w:val="24"/>
                <w:szCs w:val="24"/>
              </w:rPr>
              <w:t>ОК-4: Работать в коллективе и команде, эффективно взаимодействовать с коллегами, руководством, клиентами</w:t>
            </w:r>
            <w:r w:rsidR="00796228" w:rsidRPr="0005137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37C">
              <w:rPr>
                <w:rFonts w:ascii="Times New Roman" w:hAnsi="Times New Roman"/>
                <w:sz w:val="24"/>
                <w:szCs w:val="24"/>
              </w:rPr>
              <w:t>ОК-</w:t>
            </w:r>
            <w:r w:rsidR="009F58F5">
              <w:rPr>
                <w:rFonts w:ascii="Times New Roman" w:hAnsi="Times New Roman"/>
                <w:sz w:val="24"/>
                <w:szCs w:val="24"/>
              </w:rPr>
              <w:t>11</w:t>
            </w:r>
            <w:r w:rsidRPr="0005137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9F58F5" w:rsidRPr="00250CCB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0513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96228" w:rsidRPr="0005137C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6228" w:rsidRPr="0005137C" w:rsidRDefault="00796228" w:rsidP="000758AD">
            <w:pPr>
              <w:pStyle w:val="c3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05137C">
              <w:rPr>
                <w:rStyle w:val="c11"/>
                <w:rFonts w:ascii="Times New Roman" w:hAnsi="Times New Roman"/>
              </w:rPr>
              <w:t>Результаты обучения</w:t>
            </w:r>
          </w:p>
          <w:p w:rsidR="00796228" w:rsidRPr="0005137C" w:rsidRDefault="00796228" w:rsidP="000758AD">
            <w:pPr>
              <w:pStyle w:val="c3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05137C">
              <w:rPr>
                <w:rStyle w:val="c11"/>
                <w:rFonts w:ascii="Times New Roman" w:hAnsi="Times New Roman"/>
              </w:rPr>
              <w:t>(освоенные умения, усвоенные знания)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6228" w:rsidRPr="0005137C" w:rsidRDefault="00796228" w:rsidP="0007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37C">
              <w:rPr>
                <w:rStyle w:val="c11"/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796228" w:rsidRPr="0005137C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</w:p>
          <w:p w:rsidR="00796228" w:rsidRPr="0005137C" w:rsidRDefault="00796228" w:rsidP="00956E4E">
            <w:pPr>
              <w:pStyle w:val="Default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определять организационно-правовые формы организаций; </w:t>
            </w:r>
          </w:p>
          <w:p w:rsidR="00796228" w:rsidRPr="0005137C" w:rsidRDefault="00796228" w:rsidP="00956E4E">
            <w:pPr>
              <w:pStyle w:val="Default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планировать деятельность организации; </w:t>
            </w:r>
          </w:p>
          <w:p w:rsidR="00796228" w:rsidRPr="0005137C" w:rsidRDefault="00796228" w:rsidP="00956E4E">
            <w:pPr>
              <w:pStyle w:val="Default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796228" w:rsidRPr="0005137C" w:rsidRDefault="00796228" w:rsidP="00956E4E">
            <w:pPr>
              <w:pStyle w:val="Default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заполнять первичные документы по экономической деятельности организации; </w:t>
            </w:r>
          </w:p>
          <w:p w:rsidR="00796228" w:rsidRPr="0005137C" w:rsidRDefault="00796228" w:rsidP="00956E4E">
            <w:pPr>
              <w:pStyle w:val="Default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рассчитывать по принятой методологии основные технико-экономические показатели деятельности организации; </w:t>
            </w:r>
          </w:p>
          <w:p w:rsidR="00796228" w:rsidRPr="0005137C" w:rsidRDefault="00796228" w:rsidP="00956E4E">
            <w:pPr>
              <w:pStyle w:val="Default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>- находить и использовать необходимую экономическую информацию.</w:t>
            </w:r>
          </w:p>
          <w:p w:rsidR="00796228" w:rsidRPr="0005137C" w:rsidRDefault="00796228" w:rsidP="00956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96228" w:rsidRPr="0005137C" w:rsidRDefault="00796228" w:rsidP="00956E4E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сущность организации как основного звена экономики отраслей; </w:t>
            </w:r>
          </w:p>
          <w:p w:rsidR="00796228" w:rsidRPr="0005137C" w:rsidRDefault="00796228" w:rsidP="00956E4E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основные принципы построения экономической системы организации; </w:t>
            </w:r>
          </w:p>
          <w:p w:rsidR="00796228" w:rsidRPr="0005137C" w:rsidRDefault="00796228" w:rsidP="00956E4E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управление основными и оборотными средствами и оценку эффективности их использования, организацию производственного и технологического процессов; </w:t>
            </w:r>
          </w:p>
          <w:p w:rsidR="00796228" w:rsidRPr="0005137C" w:rsidRDefault="00796228" w:rsidP="00956E4E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состав материальных, трудовых и финансовых ресурсов организации, показатели их эффективного использования; </w:t>
            </w:r>
          </w:p>
          <w:p w:rsidR="00796228" w:rsidRPr="0005137C" w:rsidRDefault="00796228" w:rsidP="00956E4E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 xml:space="preserve">- способы экономии ресурсов, энергосберегающие технологии; механизмы ценообразования, формы оплаты труда; </w:t>
            </w:r>
          </w:p>
          <w:p w:rsidR="00796228" w:rsidRPr="0005137C" w:rsidRDefault="00796228" w:rsidP="00956E4E">
            <w:pPr>
              <w:pStyle w:val="c3"/>
              <w:spacing w:before="0" w:beforeAutospacing="0" w:after="0" w:afterAutospacing="0"/>
              <w:jc w:val="both"/>
              <w:rPr>
                <w:rStyle w:val="c11"/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>- основные технико-экономические показатели деятельности организации и методику их расчета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решение проблемных  задач;</w:t>
            </w:r>
          </w:p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участие в деловых играх;</w:t>
            </w:r>
          </w:p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Промежуточный контроль:</w:t>
            </w:r>
          </w:p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контрольная работа;</w:t>
            </w:r>
          </w:p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Cs/>
                <w:sz w:val="24"/>
                <w:szCs w:val="24"/>
              </w:rPr>
              <w:t>тестирование.</w:t>
            </w:r>
          </w:p>
          <w:p w:rsidR="00796228" w:rsidRPr="0005137C" w:rsidRDefault="00796228" w:rsidP="00956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6228" w:rsidRPr="0005137C" w:rsidRDefault="00796228" w:rsidP="00956E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137C">
              <w:rPr>
                <w:rFonts w:ascii="Times New Roman" w:hAnsi="Times New Roman"/>
                <w:b/>
                <w:sz w:val="24"/>
                <w:szCs w:val="24"/>
              </w:rPr>
              <w:t>Итоговый контроль:</w:t>
            </w:r>
          </w:p>
          <w:p w:rsidR="00796228" w:rsidRPr="0005137C" w:rsidRDefault="00796228" w:rsidP="00956E4E">
            <w:pPr>
              <w:pStyle w:val="c3"/>
              <w:spacing w:before="0" w:beforeAutospacing="0" w:after="0" w:afterAutospacing="0"/>
              <w:jc w:val="center"/>
              <w:rPr>
                <w:rStyle w:val="c11"/>
                <w:rFonts w:ascii="Times New Roman" w:hAnsi="Times New Roman"/>
              </w:rPr>
            </w:pPr>
            <w:r w:rsidRPr="0005137C">
              <w:rPr>
                <w:rFonts w:ascii="Times New Roman" w:hAnsi="Times New Roman"/>
              </w:rPr>
              <w:t>экзамен</w:t>
            </w:r>
          </w:p>
        </w:tc>
      </w:tr>
    </w:tbl>
    <w:p w:rsidR="00796228" w:rsidRDefault="00796228" w:rsidP="006B1AE2">
      <w:pPr>
        <w:pStyle w:val="a7"/>
        <w:outlineLvl w:val="0"/>
        <w:rPr>
          <w:rFonts w:ascii="Times New Roman" w:hAnsi="Times New Roman"/>
        </w:rPr>
      </w:pPr>
    </w:p>
    <w:p w:rsidR="00355167" w:rsidRDefault="00355167" w:rsidP="006B1AE2">
      <w:pPr>
        <w:pStyle w:val="a7"/>
        <w:outlineLvl w:val="0"/>
        <w:rPr>
          <w:rFonts w:ascii="Times New Roman" w:hAnsi="Times New Roman"/>
        </w:rPr>
      </w:pPr>
    </w:p>
    <w:p w:rsidR="00355167" w:rsidRDefault="00355167" w:rsidP="006B1AE2">
      <w:pPr>
        <w:pStyle w:val="a7"/>
        <w:outlineLvl w:val="0"/>
        <w:rPr>
          <w:rFonts w:ascii="Times New Roman" w:hAnsi="Times New Roman"/>
        </w:rPr>
      </w:pPr>
    </w:p>
    <w:p w:rsidR="00355167" w:rsidRDefault="00355167" w:rsidP="006B1AE2">
      <w:pPr>
        <w:pStyle w:val="a7"/>
        <w:outlineLvl w:val="0"/>
        <w:rPr>
          <w:rFonts w:ascii="Times New Roman" w:hAnsi="Times New Roman"/>
        </w:rPr>
        <w:sectPr w:rsidR="00355167" w:rsidSect="006B1AE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871244" w:rsidRDefault="00871244" w:rsidP="00871244">
      <w:pPr>
        <w:pStyle w:val="a7"/>
        <w:jc w:val="right"/>
        <w:outlineLvl w:val="0"/>
        <w:rPr>
          <w:rFonts w:ascii="Times New Roman" w:hAnsi="Times New Roman"/>
          <w:sz w:val="24"/>
        </w:rPr>
      </w:pPr>
      <w:r w:rsidRPr="00871244">
        <w:rPr>
          <w:rFonts w:ascii="Times New Roman" w:hAnsi="Times New Roman"/>
          <w:b w:val="0"/>
          <w:sz w:val="24"/>
        </w:rPr>
        <w:lastRenderedPageBreak/>
        <w:t>Приложение 2</w:t>
      </w:r>
    </w:p>
    <w:p w:rsidR="00355167" w:rsidRPr="00871244" w:rsidRDefault="00355167" w:rsidP="00355167">
      <w:pPr>
        <w:pStyle w:val="a7"/>
        <w:outlineLvl w:val="0"/>
        <w:rPr>
          <w:rFonts w:ascii="Times New Roman" w:hAnsi="Times New Roman"/>
          <w:b w:val="0"/>
          <w:sz w:val="24"/>
        </w:rPr>
      </w:pPr>
      <w:r w:rsidRPr="00355167">
        <w:rPr>
          <w:rFonts w:ascii="Times New Roman" w:hAnsi="Times New Roman"/>
          <w:sz w:val="24"/>
        </w:rPr>
        <w:t>Техническая экспертиза программы учебной дисциплины</w:t>
      </w:r>
    </w:p>
    <w:p w:rsidR="00355167" w:rsidRPr="00355167" w:rsidRDefault="00355167" w:rsidP="0035516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55167">
        <w:rPr>
          <w:rFonts w:ascii="Times New Roman" w:hAnsi="Times New Roman"/>
          <w:b/>
          <w:sz w:val="24"/>
          <w:szCs w:val="24"/>
          <w:u w:val="single"/>
        </w:rPr>
        <w:t>Экономика организации</w:t>
      </w:r>
    </w:p>
    <w:p w:rsidR="00355167" w:rsidRPr="00355167" w:rsidRDefault="00355167" w:rsidP="0035516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55167">
        <w:rPr>
          <w:rFonts w:ascii="Times New Roman" w:hAnsi="Times New Roman"/>
          <w:b/>
          <w:sz w:val="24"/>
          <w:szCs w:val="24"/>
          <w:u w:val="single"/>
        </w:rPr>
        <w:t>представленной НГПУ им. К.Минина</w:t>
      </w:r>
    </w:p>
    <w:p w:rsidR="00355167" w:rsidRP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55167">
        <w:rPr>
          <w:rFonts w:ascii="Times New Roman" w:hAnsi="Times New Roman"/>
          <w:b/>
          <w:sz w:val="24"/>
          <w:szCs w:val="24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355167" w:rsidRPr="00355167" w:rsidTr="00D8405A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143" w:type="dxa"/>
            <w:vMerge w:val="restart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</w:tr>
      <w:tr w:rsidR="00355167" w:rsidRPr="00355167" w:rsidTr="00355167">
        <w:trPr>
          <w:cantSplit/>
          <w:trHeight w:val="74"/>
          <w:tblHeader/>
          <w:jc w:val="center"/>
        </w:trPr>
        <w:tc>
          <w:tcPr>
            <w:tcW w:w="417" w:type="dxa"/>
            <w:vMerge/>
          </w:tcPr>
          <w:p w:rsidR="00355167" w:rsidRPr="00355167" w:rsidRDefault="00355167" w:rsidP="003551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  <w:vMerge/>
          </w:tcPr>
          <w:p w:rsidR="00355167" w:rsidRPr="00355167" w:rsidRDefault="00355167" w:rsidP="003551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355167" w:rsidRPr="00355167" w:rsidTr="00D8405A">
        <w:trPr>
          <w:tblHeader/>
          <w:jc w:val="center"/>
        </w:trPr>
        <w:tc>
          <w:tcPr>
            <w:tcW w:w="15111" w:type="dxa"/>
            <w:gridSpan w:val="4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Экспертиза оформления титульного листа и оглавления</w:t>
            </w: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Нумерация страниц в «Содержании» верна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15111" w:type="dxa"/>
            <w:gridSpan w:val="4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355167">
              <w:rPr>
                <w:rFonts w:ascii="Times New Roman" w:hAnsi="Times New Roman"/>
              </w:rP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355167">
              <w:rPr>
                <w:rFonts w:ascii="Times New Roman" w:hAnsi="Times New Roman"/>
              </w:rP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 xml:space="preserve">Пункт 1.2. </w:t>
            </w:r>
            <w:r w:rsidRPr="00355167">
              <w:rPr>
                <w:rFonts w:ascii="Times New Roman" w:hAnsi="Times New Roman"/>
                <w:bCs/>
                <w:sz w:val="24"/>
                <w:szCs w:val="24"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15111" w:type="dxa"/>
            <w:gridSpan w:val="4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  <w:bCs/>
              </w:rPr>
            </w:pPr>
            <w:r w:rsidRPr="00355167">
              <w:rPr>
                <w:rFonts w:ascii="Times New Roman" w:hAnsi="Times New Roman"/>
                <w:bCs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  <w:bCs/>
              </w:rPr>
            </w:pPr>
            <w:r w:rsidRPr="00355167">
              <w:rPr>
                <w:rFonts w:ascii="Times New Roman" w:hAnsi="Times New Roman"/>
                <w:bCs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pStyle w:val="ac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355167">
              <w:rPr>
                <w:rFonts w:ascii="Times New Roman" w:hAnsi="Times New Roman"/>
              </w:rPr>
              <w:t xml:space="preserve">Таблица 2.2. </w:t>
            </w:r>
            <w:r w:rsidRPr="00355167">
              <w:rPr>
                <w:rFonts w:ascii="Times New Roman" w:hAnsi="Times New Roman"/>
                <w:bCs/>
              </w:rPr>
              <w:t>Примерный тематический план и содержание учебной дисциплины заполнена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15111" w:type="dxa"/>
            <w:gridSpan w:val="4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Экспертиза раздела 3 «Условия реализации программы дисциплины»</w:t>
            </w: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15111" w:type="dxa"/>
            <w:gridSpan w:val="4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Экспертиза раздела 4</w:t>
            </w:r>
            <w:r w:rsidRPr="0035516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дисциплины»</w:t>
            </w: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355167">
              <w:rPr>
                <w:rFonts w:ascii="Times New Roman" w:hAnsi="Times New Roman"/>
                <w:caps/>
                <w:sz w:val="24"/>
                <w:szCs w:val="24"/>
              </w:rPr>
              <w:t>4. «</w:t>
            </w:r>
            <w:r w:rsidRPr="00355167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дисциплины</w:t>
            </w:r>
            <w:r w:rsidRPr="00355167">
              <w:rPr>
                <w:rFonts w:ascii="Times New Roman" w:hAnsi="Times New Roman"/>
                <w:caps/>
                <w:sz w:val="24"/>
                <w:szCs w:val="24"/>
              </w:rPr>
              <w:t xml:space="preserve">» </w:t>
            </w:r>
            <w:r w:rsidRPr="00355167"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417" w:type="dxa"/>
          </w:tcPr>
          <w:p w:rsidR="00355167" w:rsidRPr="00355167" w:rsidRDefault="00355167" w:rsidP="0035516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13560" w:type="dxa"/>
            <w:gridSpan w:val="2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ИТОГОВОЕ ЗАКЛЮЧЕНИЕ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jc w:val="center"/>
        </w:trPr>
        <w:tc>
          <w:tcPr>
            <w:tcW w:w="13560" w:type="dxa"/>
            <w:gridSpan w:val="2"/>
          </w:tcPr>
          <w:p w:rsidR="00355167" w:rsidRPr="00355167" w:rsidRDefault="00355167" w:rsidP="003551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167" w:rsidRPr="00D56330" w:rsidRDefault="00355167" w:rsidP="00355167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355167" w:rsidRPr="00355167" w:rsidRDefault="00341C32" w:rsidP="00355167">
      <w:pPr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56330">
        <w:rPr>
          <w:rFonts w:ascii="Times New Roman" w:hAnsi="Times New Roman"/>
          <w:sz w:val="24"/>
          <w:szCs w:val="24"/>
        </w:rPr>
        <w:t xml:space="preserve">«13» марта </w:t>
      </w:r>
      <w:r w:rsidR="00A42C18" w:rsidRPr="00D56330">
        <w:rPr>
          <w:rFonts w:ascii="Times New Roman" w:hAnsi="Times New Roman"/>
          <w:sz w:val="24"/>
          <w:szCs w:val="24"/>
        </w:rPr>
        <w:t>2018</w:t>
      </w:r>
      <w:r w:rsidR="00355167" w:rsidRPr="00D56330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____________/</w:t>
      </w:r>
      <w:r w:rsidRPr="00341C32">
        <w:rPr>
          <w:rFonts w:ascii="Times New Roman" w:hAnsi="Times New Roman"/>
          <w:sz w:val="24"/>
          <w:szCs w:val="24"/>
          <w:u w:val="single"/>
        </w:rPr>
        <w:t>Романовская Е.В.</w:t>
      </w:r>
      <w:r w:rsidR="00355167" w:rsidRPr="00355167">
        <w:rPr>
          <w:rFonts w:ascii="Times New Roman" w:hAnsi="Times New Roman"/>
          <w:sz w:val="24"/>
          <w:szCs w:val="24"/>
        </w:rPr>
        <w:t>/</w:t>
      </w: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Default="00355167" w:rsidP="00355167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5167" w:rsidRPr="00355167" w:rsidRDefault="00871244" w:rsidP="00871244">
      <w:pPr>
        <w:pStyle w:val="a7"/>
        <w:jc w:val="right"/>
        <w:outlineLvl w:val="0"/>
        <w:rPr>
          <w:rFonts w:ascii="Times New Roman" w:hAnsi="Times New Roman"/>
          <w:b w:val="0"/>
          <w:sz w:val="24"/>
        </w:rPr>
      </w:pPr>
      <w:r w:rsidRPr="00871244">
        <w:rPr>
          <w:rFonts w:ascii="Times New Roman" w:hAnsi="Times New Roman"/>
          <w:b w:val="0"/>
          <w:sz w:val="24"/>
        </w:rPr>
        <w:lastRenderedPageBreak/>
        <w:t xml:space="preserve">Приложение </w:t>
      </w:r>
      <w:r>
        <w:rPr>
          <w:rFonts w:ascii="Times New Roman" w:hAnsi="Times New Roman"/>
          <w:b w:val="0"/>
          <w:sz w:val="24"/>
        </w:rPr>
        <w:t>3</w:t>
      </w:r>
    </w:p>
    <w:p w:rsidR="00355167" w:rsidRPr="00355167" w:rsidRDefault="00355167" w:rsidP="00355167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55167">
        <w:rPr>
          <w:rFonts w:ascii="Times New Roman" w:hAnsi="Times New Roman"/>
          <w:b/>
          <w:sz w:val="24"/>
          <w:szCs w:val="24"/>
        </w:rPr>
        <w:t>Содержательная экспертиза программы учебной дисциплины</w:t>
      </w:r>
    </w:p>
    <w:p w:rsidR="00355167" w:rsidRPr="00355167" w:rsidRDefault="00355167" w:rsidP="003551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55167">
        <w:rPr>
          <w:rFonts w:ascii="Times New Roman" w:hAnsi="Times New Roman"/>
          <w:b/>
          <w:sz w:val="24"/>
          <w:szCs w:val="24"/>
          <w:u w:val="single"/>
        </w:rPr>
        <w:t>Экономика организации</w:t>
      </w:r>
    </w:p>
    <w:p w:rsidR="00355167" w:rsidRPr="00355167" w:rsidRDefault="00355167" w:rsidP="0035516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55167" w:rsidRPr="00355167" w:rsidRDefault="00355167" w:rsidP="003551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55167">
        <w:rPr>
          <w:rFonts w:ascii="Times New Roman" w:hAnsi="Times New Roman"/>
          <w:b/>
          <w:sz w:val="24"/>
          <w:szCs w:val="24"/>
          <w:u w:val="single"/>
        </w:rPr>
        <w:t>представленной НГПУ им. К.Минина</w:t>
      </w:r>
    </w:p>
    <w:p w:rsidR="00355167" w:rsidRPr="00355167" w:rsidRDefault="00355167" w:rsidP="003551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55167" w:rsidRPr="00355167" w:rsidRDefault="00355167" w:rsidP="00355167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55167">
        <w:rPr>
          <w:rFonts w:ascii="Times New Roman" w:hAnsi="Times New Roman"/>
          <w:b/>
          <w:sz w:val="24"/>
          <w:szCs w:val="24"/>
        </w:rPr>
        <w:t>ЭКСПЕРТНОЕ ЗАКЛЮЧЕНИЕ</w:t>
      </w:r>
    </w:p>
    <w:p w:rsidR="00355167" w:rsidRPr="00355167" w:rsidRDefault="00355167" w:rsidP="003551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83"/>
        <w:gridCol w:w="685"/>
        <w:gridCol w:w="699"/>
        <w:gridCol w:w="1652"/>
        <w:gridCol w:w="2349"/>
      </w:tblGrid>
      <w:tr w:rsidR="00355167" w:rsidRPr="00355167" w:rsidTr="00D8405A">
        <w:trPr>
          <w:cantSplit/>
          <w:tblHeader/>
        </w:trPr>
        <w:tc>
          <w:tcPr>
            <w:tcW w:w="465" w:type="dxa"/>
            <w:vMerge w:val="restart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83" w:type="dxa"/>
            <w:vMerge w:val="restart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55167" w:rsidRPr="00355167" w:rsidTr="00D8405A">
        <w:trPr>
          <w:cantSplit/>
          <w:tblHeader/>
        </w:trPr>
        <w:tc>
          <w:tcPr>
            <w:tcW w:w="465" w:type="dxa"/>
            <w:vMerge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  <w:vMerge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15033" w:type="dxa"/>
            <w:gridSpan w:val="6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Экспертиза раздела 1 «Паспорт примерной программы учебной дисциплины»</w:t>
            </w: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15033" w:type="dxa"/>
            <w:gridSpan w:val="6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Экспертиза раздела 4</w:t>
            </w:r>
            <w:r w:rsidRPr="0035516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дисциплины</w:t>
            </w:r>
            <w:r w:rsidRPr="00355167">
              <w:rPr>
                <w:rFonts w:ascii="Times New Roman" w:hAnsi="Times New Roman"/>
                <w:b/>
                <w:caps/>
                <w:sz w:val="24"/>
                <w:szCs w:val="24"/>
              </w:rPr>
              <w:t>»</w:t>
            </w: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15033" w:type="dxa"/>
            <w:gridSpan w:val="6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Экспертиза раздела 2</w:t>
            </w:r>
            <w:r w:rsidRPr="0035516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Структура и примерное содержание учебной дисциплины»</w:t>
            </w: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rPr>
          <w:trHeight w:val="244"/>
        </w:trPr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Разделы программы учебной дисциплины выделены дидактически целесообразно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Примерная тематика домашних заданий определена дидактически целесообразно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55167">
              <w:rPr>
                <w:rFonts w:ascii="Times New Roman" w:hAnsi="Times New Roman"/>
                <w:i/>
                <w:sz w:val="24"/>
                <w:szCs w:val="24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167" w:rsidRPr="00355167" w:rsidRDefault="00355167" w:rsidP="003551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5167" w:rsidRPr="00355167" w:rsidRDefault="00355167" w:rsidP="003551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5167" w:rsidRPr="00355167" w:rsidRDefault="00355167" w:rsidP="003551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5167" w:rsidRPr="00355167" w:rsidRDefault="00355167" w:rsidP="003551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5167" w:rsidRPr="00355167" w:rsidRDefault="00355167" w:rsidP="003551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40"/>
        <w:gridCol w:w="684"/>
        <w:gridCol w:w="698"/>
        <w:gridCol w:w="1651"/>
        <w:gridCol w:w="2344"/>
      </w:tblGrid>
      <w:tr w:rsidR="00355167" w:rsidRPr="00355167" w:rsidTr="00D8405A">
        <w:trPr>
          <w:cantSplit/>
          <w:tblHeader/>
        </w:trPr>
        <w:tc>
          <w:tcPr>
            <w:tcW w:w="465" w:type="dxa"/>
            <w:vMerge w:val="restart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83" w:type="dxa"/>
            <w:vMerge w:val="restart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55167" w:rsidRPr="00355167" w:rsidTr="00D8405A">
        <w:trPr>
          <w:cantSplit/>
          <w:tblHeader/>
        </w:trPr>
        <w:tc>
          <w:tcPr>
            <w:tcW w:w="465" w:type="dxa"/>
            <w:vMerge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  <w:vMerge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15033" w:type="dxa"/>
            <w:gridSpan w:val="6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Экспертиза раздела 3 «Условия реализации программы дисциплины»</w:t>
            </w: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Перечисленные Интернет-ресурсы актуальны и достоверны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highlight w:val="yellow"/>
              </w:rPr>
            </w:pPr>
            <w:r w:rsidRPr="00355167">
              <w:rPr>
                <w:rFonts w:ascii="Times New Roman" w:hAnsi="Times New Roman"/>
                <w:spacing w:val="-6"/>
                <w:sz w:val="24"/>
                <w:szCs w:val="24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46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183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167" w:rsidRPr="00355167" w:rsidRDefault="00355167" w:rsidP="003551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355167" w:rsidRPr="00355167" w:rsidTr="00D8405A">
        <w:tc>
          <w:tcPr>
            <w:tcW w:w="7638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ЗАКЛЮЧЕНИЕ </w:t>
            </w:r>
            <w:r w:rsidRPr="00355167">
              <w:rPr>
                <w:rFonts w:ascii="Times New Roman" w:hAnsi="Times New Roman"/>
                <w:i/>
                <w:sz w:val="24"/>
                <w:szCs w:val="24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355167" w:rsidRPr="00355167" w:rsidTr="00D8405A">
        <w:tc>
          <w:tcPr>
            <w:tcW w:w="7638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7638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167" w:rsidRPr="00355167" w:rsidTr="00D8405A">
        <w:tc>
          <w:tcPr>
            <w:tcW w:w="7638" w:type="dxa"/>
          </w:tcPr>
          <w:p w:rsidR="00355167" w:rsidRPr="00355167" w:rsidRDefault="00355167" w:rsidP="00355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55167" w:rsidRPr="00355167" w:rsidRDefault="00355167" w:rsidP="0035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167" w:rsidRPr="00355167" w:rsidRDefault="00355167" w:rsidP="003551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5167" w:rsidRPr="00355167" w:rsidRDefault="00355167" w:rsidP="003551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516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</w:t>
      </w:r>
      <w:r w:rsidR="00EE3C09">
        <w:rPr>
          <w:rFonts w:ascii="Times New Roman" w:hAnsi="Times New Roman"/>
          <w:sz w:val="24"/>
          <w:szCs w:val="24"/>
        </w:rPr>
        <w:t>_________________</w:t>
      </w:r>
    </w:p>
    <w:p w:rsidR="00D56330" w:rsidRPr="00D56330" w:rsidRDefault="00D56330" w:rsidP="00D5633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Замечания и рекомендации эксперта по доработке: </w:t>
      </w:r>
      <w:r>
        <w:rPr>
          <w:rFonts w:ascii="Times New Roman" w:hAnsi="Times New Roman"/>
          <w:sz w:val="24"/>
          <w:szCs w:val="24"/>
          <w:u w:val="single"/>
        </w:rPr>
        <w:t>Замечаний и рекомендаций по доработке нет. Рекомендовано к утверждению</w:t>
      </w:r>
      <w:r w:rsidRPr="00D56330">
        <w:rPr>
          <w:rFonts w:ascii="Times New Roman" w:hAnsi="Times New Roman"/>
          <w:sz w:val="24"/>
          <w:szCs w:val="24"/>
        </w:rPr>
        <w:t>.__________</w:t>
      </w:r>
    </w:p>
    <w:p w:rsidR="00D56330" w:rsidRPr="00D56330" w:rsidRDefault="00D56330" w:rsidP="00D563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330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________________________________________________________________________________________________________________________</w:t>
      </w:r>
    </w:p>
    <w:p w:rsidR="00D56330" w:rsidRDefault="00D56330" w:rsidP="00D56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330" w:rsidRDefault="00D56330" w:rsidP="00D56330">
      <w:pPr>
        <w:spacing w:after="0"/>
        <w:rPr>
          <w:rFonts w:ascii="Times New Roman" w:hAnsi="Times New Roman"/>
          <w:sz w:val="24"/>
          <w:szCs w:val="24"/>
        </w:rPr>
      </w:pPr>
    </w:p>
    <w:p w:rsidR="00D56330" w:rsidRDefault="00D56330" w:rsidP="00D56330">
      <w:pPr>
        <w:pStyle w:val="msonormalmailrucssattributepostfix"/>
        <w:shd w:val="clear" w:color="auto" w:fill="FFFFFF"/>
        <w:spacing w:before="0" w:beforeAutospacing="0" w:after="0" w:afterAutospacing="0"/>
      </w:pPr>
      <w:r>
        <w:t>«15 » марта 2018г.                                            ____________/Цатрян Л.Р./ Директор Нижегородского операционного офиса</w:t>
      </w:r>
    </w:p>
    <w:p w:rsidR="00D56330" w:rsidRDefault="00D56330" w:rsidP="00D56330">
      <w:pPr>
        <w:tabs>
          <w:tab w:val="left" w:pos="1134"/>
          <w:tab w:val="right" w:leader="underscore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Уфимского филиала ПАО «МТС-Банк</w:t>
      </w:r>
      <w:r>
        <w:rPr>
          <w:rFonts w:ascii="Times New Roman" w:hAnsi="Times New Roman"/>
          <w:sz w:val="28"/>
          <w:szCs w:val="28"/>
        </w:rPr>
        <w:t xml:space="preserve">»     </w:t>
      </w:r>
    </w:p>
    <w:p w:rsidR="00355167" w:rsidRPr="00355167" w:rsidRDefault="00355167" w:rsidP="00D56330">
      <w:pPr>
        <w:pStyle w:val="msonormalmailrucssattributepostfix"/>
        <w:shd w:val="clear" w:color="auto" w:fill="FFFFFF"/>
        <w:spacing w:before="0" w:beforeAutospacing="0" w:after="0" w:afterAutospacing="0"/>
        <w:jc w:val="right"/>
      </w:pPr>
    </w:p>
    <w:sectPr w:rsidR="00355167" w:rsidRPr="00355167" w:rsidSect="00D8405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8A6" w:rsidRDefault="008F78A6" w:rsidP="009100E1">
      <w:pPr>
        <w:spacing w:after="0" w:line="240" w:lineRule="auto"/>
      </w:pPr>
      <w:r>
        <w:separator/>
      </w:r>
    </w:p>
  </w:endnote>
  <w:endnote w:type="continuationSeparator" w:id="0">
    <w:p w:rsidR="008F78A6" w:rsidRDefault="008F78A6" w:rsidP="0091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C32" w:rsidRDefault="00B4061F">
    <w:pPr>
      <w:pStyle w:val="ae"/>
      <w:jc w:val="center"/>
    </w:pPr>
    <w:r>
      <w:fldChar w:fldCharType="begin"/>
    </w:r>
    <w:r w:rsidR="00341C32">
      <w:instrText xml:space="preserve"> PAGE   \* MERGEFORMAT </w:instrText>
    </w:r>
    <w:r>
      <w:fldChar w:fldCharType="separate"/>
    </w:r>
    <w:r w:rsidR="00DB26E9">
      <w:rPr>
        <w:noProof/>
      </w:rPr>
      <w:t>2</w:t>
    </w:r>
    <w:r>
      <w:rPr>
        <w:noProof/>
      </w:rPr>
      <w:fldChar w:fldCharType="end"/>
    </w:r>
  </w:p>
  <w:p w:rsidR="00341C32" w:rsidRDefault="00341C3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8A6" w:rsidRDefault="008F78A6" w:rsidP="009100E1">
      <w:pPr>
        <w:spacing w:after="0" w:line="240" w:lineRule="auto"/>
      </w:pPr>
      <w:r>
        <w:separator/>
      </w:r>
    </w:p>
  </w:footnote>
  <w:footnote w:type="continuationSeparator" w:id="0">
    <w:p w:rsidR="008F78A6" w:rsidRDefault="008F78A6" w:rsidP="00910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11798"/>
    <w:multiLevelType w:val="hybridMultilevel"/>
    <w:tmpl w:val="A5C64334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9156E4"/>
    <w:multiLevelType w:val="hybridMultilevel"/>
    <w:tmpl w:val="7972AEAA"/>
    <w:lvl w:ilvl="0" w:tplc="009E2028">
      <w:start w:val="1"/>
      <w:numFmt w:val="decimal"/>
      <w:lvlText w:val="%1."/>
      <w:lvlJc w:val="left"/>
      <w:pPr>
        <w:tabs>
          <w:tab w:val="num" w:pos="799"/>
        </w:tabs>
        <w:ind w:left="79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8E3B13"/>
    <w:multiLevelType w:val="multilevel"/>
    <w:tmpl w:val="DF321D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0"/>
      <w:numFmt w:val="decimal"/>
      <w:lvlText w:val="%2."/>
      <w:lvlJc w:val="left"/>
      <w:pPr>
        <w:ind w:left="3600" w:hanging="2520"/>
      </w:pPr>
      <w:rPr>
        <w:rFonts w:cs="Times New Roman" w:hint="default"/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4DE35A7"/>
    <w:multiLevelType w:val="multilevel"/>
    <w:tmpl w:val="15F0FA72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1EBA7F2A"/>
    <w:multiLevelType w:val="hybridMultilevel"/>
    <w:tmpl w:val="795C5D90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868DC"/>
    <w:multiLevelType w:val="hybridMultilevel"/>
    <w:tmpl w:val="558AF9E4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4F7942"/>
    <w:multiLevelType w:val="hybridMultilevel"/>
    <w:tmpl w:val="31E230FC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F671C1"/>
    <w:multiLevelType w:val="hybridMultilevel"/>
    <w:tmpl w:val="8EE44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4421D"/>
    <w:multiLevelType w:val="hybridMultilevel"/>
    <w:tmpl w:val="1ABC1F6E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7715E2"/>
    <w:multiLevelType w:val="hybridMultilevel"/>
    <w:tmpl w:val="8E3AF0D0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CB1E89"/>
    <w:multiLevelType w:val="hybridMultilevel"/>
    <w:tmpl w:val="4FC0ED46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4F5F7D"/>
    <w:multiLevelType w:val="hybridMultilevel"/>
    <w:tmpl w:val="B21E9F3C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1A87C55"/>
    <w:multiLevelType w:val="hybridMultilevel"/>
    <w:tmpl w:val="13E8ED1E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34EC2"/>
    <w:multiLevelType w:val="hybridMultilevel"/>
    <w:tmpl w:val="625850B8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6E5068D"/>
    <w:multiLevelType w:val="hybridMultilevel"/>
    <w:tmpl w:val="232E022C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76D586C"/>
    <w:multiLevelType w:val="hybridMultilevel"/>
    <w:tmpl w:val="C1FEBD7A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C2616E7"/>
    <w:multiLevelType w:val="hybridMultilevel"/>
    <w:tmpl w:val="AC56130E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2985B2C"/>
    <w:multiLevelType w:val="hybridMultilevel"/>
    <w:tmpl w:val="E2E27766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A6C269F"/>
    <w:multiLevelType w:val="hybridMultilevel"/>
    <w:tmpl w:val="F17E0BE6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25D4B5D"/>
    <w:multiLevelType w:val="hybridMultilevel"/>
    <w:tmpl w:val="0A9687FC"/>
    <w:lvl w:ilvl="0" w:tplc="08028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2F05C55"/>
    <w:multiLevelType w:val="hybridMultilevel"/>
    <w:tmpl w:val="BC5E0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8014C62"/>
    <w:multiLevelType w:val="hybridMultilevel"/>
    <w:tmpl w:val="0AC4860A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1D537E"/>
    <w:multiLevelType w:val="hybridMultilevel"/>
    <w:tmpl w:val="9806A47A"/>
    <w:lvl w:ilvl="0" w:tplc="3828C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AB29CA"/>
    <w:multiLevelType w:val="hybridMultilevel"/>
    <w:tmpl w:val="BC1E4294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5E234BB"/>
    <w:multiLevelType w:val="hybridMultilevel"/>
    <w:tmpl w:val="6FDE1DEC"/>
    <w:lvl w:ilvl="0" w:tplc="E0386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8C85077"/>
    <w:multiLevelType w:val="hybridMultilevel"/>
    <w:tmpl w:val="71AE9F62"/>
    <w:lvl w:ilvl="0" w:tplc="009E2028">
      <w:start w:val="1"/>
      <w:numFmt w:val="decimal"/>
      <w:lvlText w:val="%1."/>
      <w:lvlJc w:val="left"/>
      <w:pPr>
        <w:tabs>
          <w:tab w:val="num" w:pos="799"/>
        </w:tabs>
        <w:ind w:left="79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A446507"/>
    <w:multiLevelType w:val="hybridMultilevel"/>
    <w:tmpl w:val="08B8DC2C"/>
    <w:lvl w:ilvl="0" w:tplc="009E2028">
      <w:start w:val="1"/>
      <w:numFmt w:val="decimal"/>
      <w:lvlText w:val="%1."/>
      <w:lvlJc w:val="left"/>
      <w:pPr>
        <w:tabs>
          <w:tab w:val="num" w:pos="799"/>
        </w:tabs>
        <w:ind w:left="79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9"/>
        </w:tabs>
        <w:ind w:left="151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9"/>
        </w:tabs>
        <w:ind w:left="223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9"/>
        </w:tabs>
        <w:ind w:left="295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9"/>
        </w:tabs>
        <w:ind w:left="367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9"/>
        </w:tabs>
        <w:ind w:left="439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9"/>
        </w:tabs>
        <w:ind w:left="511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9"/>
        </w:tabs>
        <w:ind w:left="583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9"/>
        </w:tabs>
        <w:ind w:left="6559" w:hanging="180"/>
      </w:pPr>
      <w:rPr>
        <w:rFonts w:cs="Times New Roman"/>
      </w:rPr>
    </w:lvl>
  </w:abstractNum>
  <w:num w:numId="1">
    <w:abstractNumId w:val="4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5"/>
  </w:num>
  <w:num w:numId="5">
    <w:abstractNumId w:val="2"/>
  </w:num>
  <w:num w:numId="6">
    <w:abstractNumId w:val="23"/>
  </w:num>
  <w:num w:numId="7">
    <w:abstractNumId w:val="28"/>
  </w:num>
  <w:num w:numId="8">
    <w:abstractNumId w:val="5"/>
  </w:num>
  <w:num w:numId="9">
    <w:abstractNumId w:val="20"/>
  </w:num>
  <w:num w:numId="10">
    <w:abstractNumId w:val="27"/>
  </w:num>
  <w:num w:numId="11">
    <w:abstractNumId w:val="16"/>
  </w:num>
  <w:num w:numId="12">
    <w:abstractNumId w:val="6"/>
  </w:num>
  <w:num w:numId="13">
    <w:abstractNumId w:val="19"/>
  </w:num>
  <w:num w:numId="14">
    <w:abstractNumId w:val="9"/>
  </w:num>
  <w:num w:numId="15">
    <w:abstractNumId w:val="30"/>
  </w:num>
  <w:num w:numId="16">
    <w:abstractNumId w:val="15"/>
  </w:num>
  <w:num w:numId="17">
    <w:abstractNumId w:val="1"/>
  </w:num>
  <w:num w:numId="18">
    <w:abstractNumId w:val="17"/>
  </w:num>
  <w:num w:numId="19">
    <w:abstractNumId w:val="29"/>
  </w:num>
  <w:num w:numId="20">
    <w:abstractNumId w:val="0"/>
  </w:num>
  <w:num w:numId="21">
    <w:abstractNumId w:val="18"/>
  </w:num>
  <w:num w:numId="22">
    <w:abstractNumId w:val="12"/>
  </w:num>
  <w:num w:numId="23">
    <w:abstractNumId w:val="10"/>
  </w:num>
  <w:num w:numId="24">
    <w:abstractNumId w:val="21"/>
  </w:num>
  <w:num w:numId="25">
    <w:abstractNumId w:val="7"/>
  </w:num>
  <w:num w:numId="26">
    <w:abstractNumId w:val="13"/>
  </w:num>
  <w:num w:numId="27">
    <w:abstractNumId w:val="14"/>
  </w:num>
  <w:num w:numId="28">
    <w:abstractNumId w:val="24"/>
  </w:num>
  <w:num w:numId="29">
    <w:abstractNumId w:val="11"/>
  </w:num>
  <w:num w:numId="30">
    <w:abstractNumId w:val="8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651"/>
    <w:rsid w:val="000035BC"/>
    <w:rsid w:val="00016FAC"/>
    <w:rsid w:val="00032587"/>
    <w:rsid w:val="00032635"/>
    <w:rsid w:val="00045943"/>
    <w:rsid w:val="00046A39"/>
    <w:rsid w:val="00047EC4"/>
    <w:rsid w:val="0005137C"/>
    <w:rsid w:val="00070F35"/>
    <w:rsid w:val="000743F6"/>
    <w:rsid w:val="000758AD"/>
    <w:rsid w:val="00077E7C"/>
    <w:rsid w:val="000805BC"/>
    <w:rsid w:val="0008168C"/>
    <w:rsid w:val="000851F2"/>
    <w:rsid w:val="00091B3E"/>
    <w:rsid w:val="000A7AAE"/>
    <w:rsid w:val="000B0B6A"/>
    <w:rsid w:val="000C057F"/>
    <w:rsid w:val="000D0096"/>
    <w:rsid w:val="000F4AC2"/>
    <w:rsid w:val="000F53F4"/>
    <w:rsid w:val="001003FA"/>
    <w:rsid w:val="001003FC"/>
    <w:rsid w:val="001068C2"/>
    <w:rsid w:val="00116A2E"/>
    <w:rsid w:val="00122F29"/>
    <w:rsid w:val="00126AFC"/>
    <w:rsid w:val="00165A84"/>
    <w:rsid w:val="00165F42"/>
    <w:rsid w:val="001906A7"/>
    <w:rsid w:val="001966B7"/>
    <w:rsid w:val="001B39B7"/>
    <w:rsid w:val="001B5386"/>
    <w:rsid w:val="001C26DA"/>
    <w:rsid w:val="001D4596"/>
    <w:rsid w:val="00215A51"/>
    <w:rsid w:val="002236A7"/>
    <w:rsid w:val="002243B7"/>
    <w:rsid w:val="00250CCB"/>
    <w:rsid w:val="00254A9F"/>
    <w:rsid w:val="00254DA9"/>
    <w:rsid w:val="00261A20"/>
    <w:rsid w:val="0028040F"/>
    <w:rsid w:val="00285F6C"/>
    <w:rsid w:val="002961D9"/>
    <w:rsid w:val="002970F7"/>
    <w:rsid w:val="002A0F8A"/>
    <w:rsid w:val="002B5B92"/>
    <w:rsid w:val="002D0B89"/>
    <w:rsid w:val="002D0CE1"/>
    <w:rsid w:val="002D65E2"/>
    <w:rsid w:val="002E0002"/>
    <w:rsid w:val="002F7340"/>
    <w:rsid w:val="0030099A"/>
    <w:rsid w:val="0030643E"/>
    <w:rsid w:val="0033667B"/>
    <w:rsid w:val="00341C32"/>
    <w:rsid w:val="003516D8"/>
    <w:rsid w:val="00355167"/>
    <w:rsid w:val="00356C0C"/>
    <w:rsid w:val="00361387"/>
    <w:rsid w:val="00362E28"/>
    <w:rsid w:val="003B4AE1"/>
    <w:rsid w:val="003B5AFE"/>
    <w:rsid w:val="003C73AD"/>
    <w:rsid w:val="003E0828"/>
    <w:rsid w:val="003E6220"/>
    <w:rsid w:val="003E776E"/>
    <w:rsid w:val="00402A92"/>
    <w:rsid w:val="00413E97"/>
    <w:rsid w:val="00416647"/>
    <w:rsid w:val="004172CA"/>
    <w:rsid w:val="004213EA"/>
    <w:rsid w:val="00423591"/>
    <w:rsid w:val="0046125B"/>
    <w:rsid w:val="00465414"/>
    <w:rsid w:val="00471E0F"/>
    <w:rsid w:val="00477534"/>
    <w:rsid w:val="00480A79"/>
    <w:rsid w:val="00483AB2"/>
    <w:rsid w:val="00486F80"/>
    <w:rsid w:val="00494FEA"/>
    <w:rsid w:val="004A61CE"/>
    <w:rsid w:val="004B32F7"/>
    <w:rsid w:val="004B65CB"/>
    <w:rsid w:val="004C2842"/>
    <w:rsid w:val="004C6473"/>
    <w:rsid w:val="004D42FE"/>
    <w:rsid w:val="004E045E"/>
    <w:rsid w:val="004E09CA"/>
    <w:rsid w:val="004F2E71"/>
    <w:rsid w:val="00513FD0"/>
    <w:rsid w:val="00514C7F"/>
    <w:rsid w:val="00515A65"/>
    <w:rsid w:val="00516849"/>
    <w:rsid w:val="0051782B"/>
    <w:rsid w:val="00533839"/>
    <w:rsid w:val="005433F5"/>
    <w:rsid w:val="00550C10"/>
    <w:rsid w:val="00552DD0"/>
    <w:rsid w:val="00572386"/>
    <w:rsid w:val="00583B75"/>
    <w:rsid w:val="005A1754"/>
    <w:rsid w:val="0060348D"/>
    <w:rsid w:val="00605556"/>
    <w:rsid w:val="006228F3"/>
    <w:rsid w:val="006309EF"/>
    <w:rsid w:val="00650056"/>
    <w:rsid w:val="0065296D"/>
    <w:rsid w:val="006767DA"/>
    <w:rsid w:val="0069218C"/>
    <w:rsid w:val="00695012"/>
    <w:rsid w:val="006A131A"/>
    <w:rsid w:val="006A1F5A"/>
    <w:rsid w:val="006A24C8"/>
    <w:rsid w:val="006A3651"/>
    <w:rsid w:val="006B1AE2"/>
    <w:rsid w:val="006C5158"/>
    <w:rsid w:val="006E0B80"/>
    <w:rsid w:val="006E4DA3"/>
    <w:rsid w:val="0070066D"/>
    <w:rsid w:val="00703EB9"/>
    <w:rsid w:val="00704FFE"/>
    <w:rsid w:val="007055A9"/>
    <w:rsid w:val="00720B2B"/>
    <w:rsid w:val="0073593F"/>
    <w:rsid w:val="00756A0D"/>
    <w:rsid w:val="00782B62"/>
    <w:rsid w:val="00783790"/>
    <w:rsid w:val="0078505E"/>
    <w:rsid w:val="007907F4"/>
    <w:rsid w:val="00794463"/>
    <w:rsid w:val="00796228"/>
    <w:rsid w:val="007B2AE4"/>
    <w:rsid w:val="007B6D6F"/>
    <w:rsid w:val="007C242F"/>
    <w:rsid w:val="007D1DAE"/>
    <w:rsid w:val="007E5260"/>
    <w:rsid w:val="007F38E3"/>
    <w:rsid w:val="00800A71"/>
    <w:rsid w:val="00810528"/>
    <w:rsid w:val="008447D5"/>
    <w:rsid w:val="00844922"/>
    <w:rsid w:val="00845842"/>
    <w:rsid w:val="00862265"/>
    <w:rsid w:val="00871244"/>
    <w:rsid w:val="008756EA"/>
    <w:rsid w:val="008913DD"/>
    <w:rsid w:val="008934B7"/>
    <w:rsid w:val="00894BE0"/>
    <w:rsid w:val="008B3D46"/>
    <w:rsid w:val="008B541E"/>
    <w:rsid w:val="008C0C62"/>
    <w:rsid w:val="008C6266"/>
    <w:rsid w:val="008E01BA"/>
    <w:rsid w:val="008E1C48"/>
    <w:rsid w:val="008E6BE5"/>
    <w:rsid w:val="008F78A6"/>
    <w:rsid w:val="009100E1"/>
    <w:rsid w:val="009270F9"/>
    <w:rsid w:val="00933528"/>
    <w:rsid w:val="0095349E"/>
    <w:rsid w:val="00956E4E"/>
    <w:rsid w:val="009606E9"/>
    <w:rsid w:val="00963880"/>
    <w:rsid w:val="009751DB"/>
    <w:rsid w:val="00977E30"/>
    <w:rsid w:val="009843B5"/>
    <w:rsid w:val="009A01E9"/>
    <w:rsid w:val="009D4029"/>
    <w:rsid w:val="009D498E"/>
    <w:rsid w:val="009F58F5"/>
    <w:rsid w:val="00A01356"/>
    <w:rsid w:val="00A14FFF"/>
    <w:rsid w:val="00A17E84"/>
    <w:rsid w:val="00A42C18"/>
    <w:rsid w:val="00A50980"/>
    <w:rsid w:val="00A52824"/>
    <w:rsid w:val="00A73E08"/>
    <w:rsid w:val="00A742B3"/>
    <w:rsid w:val="00A8729A"/>
    <w:rsid w:val="00AB50B0"/>
    <w:rsid w:val="00AB683E"/>
    <w:rsid w:val="00AC5652"/>
    <w:rsid w:val="00AD369C"/>
    <w:rsid w:val="00AD5A3A"/>
    <w:rsid w:val="00AE77B7"/>
    <w:rsid w:val="00AF0316"/>
    <w:rsid w:val="00AF20B7"/>
    <w:rsid w:val="00AF4725"/>
    <w:rsid w:val="00AF71D7"/>
    <w:rsid w:val="00B160F2"/>
    <w:rsid w:val="00B3230F"/>
    <w:rsid w:val="00B33495"/>
    <w:rsid w:val="00B4061F"/>
    <w:rsid w:val="00B66BE9"/>
    <w:rsid w:val="00B71298"/>
    <w:rsid w:val="00B80850"/>
    <w:rsid w:val="00BA011E"/>
    <w:rsid w:val="00BC7337"/>
    <w:rsid w:val="00BD14F1"/>
    <w:rsid w:val="00BD2407"/>
    <w:rsid w:val="00BE7412"/>
    <w:rsid w:val="00BF4576"/>
    <w:rsid w:val="00BF7C0C"/>
    <w:rsid w:val="00C01F3F"/>
    <w:rsid w:val="00C03DD1"/>
    <w:rsid w:val="00C12B7C"/>
    <w:rsid w:val="00C14A57"/>
    <w:rsid w:val="00C27B08"/>
    <w:rsid w:val="00C317DC"/>
    <w:rsid w:val="00C442AD"/>
    <w:rsid w:val="00C44DEB"/>
    <w:rsid w:val="00C46539"/>
    <w:rsid w:val="00C475A8"/>
    <w:rsid w:val="00C509DF"/>
    <w:rsid w:val="00C53AB1"/>
    <w:rsid w:val="00C661A0"/>
    <w:rsid w:val="00C75287"/>
    <w:rsid w:val="00C879BD"/>
    <w:rsid w:val="00CA1212"/>
    <w:rsid w:val="00CB1D97"/>
    <w:rsid w:val="00CB4731"/>
    <w:rsid w:val="00CB74B0"/>
    <w:rsid w:val="00CD2A04"/>
    <w:rsid w:val="00CD6AC1"/>
    <w:rsid w:val="00CE2DB8"/>
    <w:rsid w:val="00CE4AD5"/>
    <w:rsid w:val="00CE5DF4"/>
    <w:rsid w:val="00D21FC5"/>
    <w:rsid w:val="00D30776"/>
    <w:rsid w:val="00D4322B"/>
    <w:rsid w:val="00D5526D"/>
    <w:rsid w:val="00D56330"/>
    <w:rsid w:val="00D620C3"/>
    <w:rsid w:val="00D75264"/>
    <w:rsid w:val="00D81291"/>
    <w:rsid w:val="00D8405A"/>
    <w:rsid w:val="00D90B77"/>
    <w:rsid w:val="00DB0313"/>
    <w:rsid w:val="00DB26E9"/>
    <w:rsid w:val="00DC59BD"/>
    <w:rsid w:val="00DD0F23"/>
    <w:rsid w:val="00DD4FCB"/>
    <w:rsid w:val="00E27C36"/>
    <w:rsid w:val="00E32D7E"/>
    <w:rsid w:val="00E5066B"/>
    <w:rsid w:val="00E5221B"/>
    <w:rsid w:val="00E55D38"/>
    <w:rsid w:val="00E90933"/>
    <w:rsid w:val="00E90C54"/>
    <w:rsid w:val="00E9166C"/>
    <w:rsid w:val="00EC5295"/>
    <w:rsid w:val="00EE3C09"/>
    <w:rsid w:val="00EF1C07"/>
    <w:rsid w:val="00EF37DF"/>
    <w:rsid w:val="00F04FE1"/>
    <w:rsid w:val="00F24DB0"/>
    <w:rsid w:val="00F277FE"/>
    <w:rsid w:val="00F54A6F"/>
    <w:rsid w:val="00F72284"/>
    <w:rsid w:val="00F904AD"/>
    <w:rsid w:val="00F929ED"/>
    <w:rsid w:val="00FA5B99"/>
    <w:rsid w:val="00FB4F6F"/>
    <w:rsid w:val="00FF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CEEB51-AD38-4BC8-A14E-02F94008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2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A3651"/>
    <w:pPr>
      <w:keepNext/>
      <w:spacing w:after="0" w:line="240" w:lineRule="auto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A3651"/>
    <w:pPr>
      <w:keepNext/>
      <w:spacing w:after="0" w:line="240" w:lineRule="auto"/>
      <w:ind w:firstLine="720"/>
      <w:jc w:val="both"/>
      <w:outlineLvl w:val="1"/>
    </w:pPr>
    <w:rPr>
      <w:sz w:val="24"/>
      <w:szCs w:val="24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6A3651"/>
    <w:pPr>
      <w:keepNext/>
      <w:spacing w:after="0" w:line="240" w:lineRule="auto"/>
      <w:jc w:val="center"/>
      <w:outlineLvl w:val="3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A3651"/>
    <w:rPr>
      <w:rFonts w:ascii="Times New Roman" w:hAnsi="Times New Roman" w:cs="Times New Roman"/>
      <w:sz w:val="24"/>
      <w:szCs w:val="24"/>
      <w:u w:val="single"/>
    </w:rPr>
  </w:style>
  <w:style w:type="character" w:customStyle="1" w:styleId="40">
    <w:name w:val="Заголовок 4 Знак"/>
    <w:basedOn w:val="a0"/>
    <w:link w:val="4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6A3651"/>
    <w:pPr>
      <w:spacing w:after="0" w:line="240" w:lineRule="auto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paragraph" w:customStyle="1" w:styleId="c13">
    <w:name w:val="c13"/>
    <w:basedOn w:val="a"/>
    <w:uiPriority w:val="99"/>
    <w:rsid w:val="006A365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4">
    <w:name w:val="c4"/>
    <w:basedOn w:val="a0"/>
    <w:uiPriority w:val="99"/>
    <w:rsid w:val="006A3651"/>
    <w:rPr>
      <w:rFonts w:cs="Times New Roman"/>
    </w:rPr>
  </w:style>
  <w:style w:type="paragraph" w:styleId="a5">
    <w:name w:val="Body Text Indent"/>
    <w:basedOn w:val="a"/>
    <w:link w:val="a6"/>
    <w:uiPriority w:val="99"/>
    <w:rsid w:val="006A365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A3651"/>
    <w:rPr>
      <w:rFonts w:cs="Times New Roman"/>
    </w:rPr>
  </w:style>
  <w:style w:type="paragraph" w:styleId="a7">
    <w:name w:val="Title"/>
    <w:basedOn w:val="a"/>
    <w:link w:val="a8"/>
    <w:qFormat/>
    <w:rsid w:val="006A3651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locked/>
    <w:rsid w:val="006A3651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6A3651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6A3651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6A3651"/>
    <w:pPr>
      <w:spacing w:after="0" w:line="240" w:lineRule="auto"/>
      <w:ind w:firstLine="900"/>
      <w:jc w:val="both"/>
    </w:pPr>
    <w:rPr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6A36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A3651"/>
    <w:rPr>
      <w:rFonts w:ascii="Tahoma" w:hAnsi="Tahoma" w:cs="Times New Roman"/>
      <w:sz w:val="16"/>
      <w:szCs w:val="16"/>
    </w:rPr>
  </w:style>
  <w:style w:type="paragraph" w:styleId="ab">
    <w:name w:val="List Paragraph"/>
    <w:basedOn w:val="a"/>
    <w:uiPriority w:val="99"/>
    <w:qFormat/>
    <w:rsid w:val="006A3651"/>
    <w:pPr>
      <w:spacing w:after="0" w:line="240" w:lineRule="auto"/>
      <w:ind w:left="708"/>
    </w:pPr>
    <w:rPr>
      <w:sz w:val="24"/>
      <w:szCs w:val="24"/>
    </w:rPr>
  </w:style>
  <w:style w:type="paragraph" w:styleId="ac">
    <w:name w:val="header"/>
    <w:basedOn w:val="a"/>
    <w:link w:val="ad"/>
    <w:rsid w:val="006A365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locked/>
    <w:rsid w:val="006A365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6A365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6A3651"/>
    <w:rPr>
      <w:rFonts w:ascii="Times New Roman" w:hAnsi="Times New Roman" w:cs="Times New Roman"/>
      <w:sz w:val="24"/>
      <w:szCs w:val="24"/>
    </w:rPr>
  </w:style>
  <w:style w:type="character" w:customStyle="1" w:styleId="c11">
    <w:name w:val="c11"/>
    <w:basedOn w:val="a0"/>
    <w:uiPriority w:val="99"/>
    <w:rsid w:val="006A3651"/>
    <w:rPr>
      <w:rFonts w:cs="Times New Roman"/>
    </w:rPr>
  </w:style>
  <w:style w:type="paragraph" w:customStyle="1" w:styleId="c3">
    <w:name w:val="c3"/>
    <w:basedOn w:val="a"/>
    <w:uiPriority w:val="99"/>
    <w:rsid w:val="006A3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9">
    <w:name w:val="c19"/>
    <w:basedOn w:val="a"/>
    <w:uiPriority w:val="99"/>
    <w:rsid w:val="006A365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2">
    <w:name w:val="c2"/>
    <w:basedOn w:val="a0"/>
    <w:uiPriority w:val="99"/>
    <w:rsid w:val="006A3651"/>
    <w:rPr>
      <w:rFonts w:cs="Times New Roman"/>
    </w:rPr>
  </w:style>
  <w:style w:type="paragraph" w:styleId="af0">
    <w:name w:val="Normal (Web)"/>
    <w:basedOn w:val="a"/>
    <w:uiPriority w:val="99"/>
    <w:rsid w:val="000C057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1">
    <w:name w:val="Strong"/>
    <w:basedOn w:val="a0"/>
    <w:uiPriority w:val="99"/>
    <w:qFormat/>
    <w:rsid w:val="00C475A8"/>
    <w:rPr>
      <w:rFonts w:cs="Times New Roman"/>
      <w:b/>
      <w:bCs/>
    </w:rPr>
  </w:style>
  <w:style w:type="character" w:styleId="af2">
    <w:name w:val="Hyperlink"/>
    <w:basedOn w:val="a0"/>
    <w:uiPriority w:val="99"/>
    <w:semiHidden/>
    <w:rsid w:val="00C475A8"/>
    <w:rPr>
      <w:rFonts w:cs="Times New Roman"/>
      <w:color w:val="0000FF"/>
      <w:u w:val="single"/>
    </w:rPr>
  </w:style>
  <w:style w:type="character" w:customStyle="1" w:styleId="review-h5">
    <w:name w:val="review-h5"/>
    <w:basedOn w:val="a0"/>
    <w:uiPriority w:val="99"/>
    <w:rsid w:val="00C475A8"/>
    <w:rPr>
      <w:rFonts w:cs="Times New Roman"/>
    </w:rPr>
  </w:style>
  <w:style w:type="character" w:customStyle="1" w:styleId="review-h6">
    <w:name w:val="review-h6"/>
    <w:basedOn w:val="a0"/>
    <w:uiPriority w:val="99"/>
    <w:rsid w:val="00C475A8"/>
    <w:rPr>
      <w:rFonts w:cs="Times New Roman"/>
    </w:rPr>
  </w:style>
  <w:style w:type="table" w:styleId="af3">
    <w:name w:val="Table Grid"/>
    <w:basedOn w:val="a1"/>
    <w:uiPriority w:val="99"/>
    <w:rsid w:val="009751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3D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3DD1"/>
    <w:rPr>
      <w:rFonts w:ascii="Courier New" w:hAnsi="Courier New" w:cs="Courier New"/>
      <w:sz w:val="20"/>
      <w:szCs w:val="20"/>
    </w:rPr>
  </w:style>
  <w:style w:type="paragraph" w:styleId="23">
    <w:name w:val="Body Text Indent 2"/>
    <w:basedOn w:val="a"/>
    <w:link w:val="24"/>
    <w:uiPriority w:val="99"/>
    <w:rsid w:val="003C73AD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3C73AD"/>
    <w:rPr>
      <w:rFonts w:ascii="Times New Roman" w:hAnsi="Times New Roman" w:cs="Times New Roman"/>
      <w:sz w:val="20"/>
      <w:szCs w:val="20"/>
    </w:rPr>
  </w:style>
  <w:style w:type="character" w:customStyle="1" w:styleId="grame">
    <w:name w:val="grame"/>
    <w:basedOn w:val="a0"/>
    <w:uiPriority w:val="99"/>
    <w:rsid w:val="00032587"/>
    <w:rPr>
      <w:rFonts w:cs="Times New Roman"/>
    </w:rPr>
  </w:style>
  <w:style w:type="paragraph" w:customStyle="1" w:styleId="Default">
    <w:name w:val="Default"/>
    <w:uiPriority w:val="99"/>
    <w:rsid w:val="00B808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pa-IN"/>
    </w:rPr>
  </w:style>
  <w:style w:type="paragraph" w:customStyle="1" w:styleId="af4">
    <w:name w:val="Знак"/>
    <w:basedOn w:val="a"/>
    <w:uiPriority w:val="99"/>
    <w:rsid w:val="0046125B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341C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biblioclub.ru/index.php?page=book&amp;id=11518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biblioclub.ru/index.php?page=book&amp;id=4960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6371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5341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3902</Words>
  <Characters>22248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41</cp:revision>
  <cp:lastPrinted>2015-01-29T12:35:00Z</cp:lastPrinted>
  <dcterms:created xsi:type="dcterms:W3CDTF">2015-04-14T09:07:00Z</dcterms:created>
  <dcterms:modified xsi:type="dcterms:W3CDTF">2021-09-16T17:09:00Z</dcterms:modified>
</cp:coreProperties>
</file>